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  <w:r w:rsidR="00050544">
        <w:rPr>
          <w:sz w:val="28"/>
          <w:szCs w:val="28"/>
        </w:rPr>
        <w:t xml:space="preserve"> 2</w:t>
      </w:r>
      <w:bookmarkStart w:id="0" w:name="_GoBack"/>
      <w:bookmarkEnd w:id="0"/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 о возможности предоставления 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для </w:t>
      </w:r>
      <w:r w:rsidR="00793203">
        <w:rPr>
          <w:sz w:val="28"/>
          <w:szCs w:val="28"/>
        </w:rPr>
        <w:t>сельскохозяйственного использования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8A40E7">
        <w:rPr>
          <w:sz w:val="28"/>
          <w:szCs w:val="28"/>
        </w:rPr>
        <w:t xml:space="preserve"> Граждане,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793203">
        <w:rPr>
          <w:sz w:val="28"/>
          <w:szCs w:val="28"/>
        </w:rPr>
        <w:t>сельскохозяйственного использования</w:t>
      </w:r>
      <w:r w:rsidR="00F6397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031C83">
        <w:rPr>
          <w:sz w:val="28"/>
          <w:szCs w:val="28"/>
        </w:rPr>
        <w:t>1</w:t>
      </w:r>
      <w:r w:rsidR="008A40E7">
        <w:rPr>
          <w:sz w:val="28"/>
          <w:szCs w:val="28"/>
        </w:rPr>
        <w:t>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8A40E7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031C83">
        <w:rPr>
          <w:sz w:val="28"/>
          <w:szCs w:val="28"/>
          <w:u w:val="single"/>
        </w:rPr>
        <w:t>1</w:t>
      </w:r>
      <w:r w:rsidR="008A40E7">
        <w:rPr>
          <w:sz w:val="28"/>
          <w:szCs w:val="28"/>
          <w:u w:val="single"/>
        </w:rPr>
        <w:t>1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8A40E7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</w:t>
      </w:r>
      <w:r w:rsidR="008A40E7">
        <w:rPr>
          <w:sz w:val="28"/>
          <w:szCs w:val="28"/>
        </w:rPr>
        <w:t>Адрес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8A40E7">
        <w:rPr>
          <w:sz w:val="28"/>
          <w:szCs w:val="28"/>
        </w:rPr>
        <w:t>;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8629A6">
        <w:rPr>
          <w:sz w:val="28"/>
          <w:szCs w:val="28"/>
        </w:rPr>
        <w:t xml:space="preserve">5,9 км на северо-запад от с. Верхний Кужебар, </w:t>
      </w:r>
      <w:proofErr w:type="gramStart"/>
      <w:r w:rsidR="008629A6">
        <w:rPr>
          <w:sz w:val="28"/>
          <w:szCs w:val="28"/>
        </w:rPr>
        <w:t>вдоль</w:t>
      </w:r>
      <w:proofErr w:type="gramEnd"/>
      <w:r w:rsidR="008629A6">
        <w:rPr>
          <w:sz w:val="28"/>
          <w:szCs w:val="28"/>
        </w:rPr>
        <w:t xml:space="preserve"> а/дороги «Каратузское-Верхний Кужебар»</w:t>
      </w:r>
      <w:r w:rsidR="008A40E7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8629A6">
        <w:rPr>
          <w:sz w:val="28"/>
          <w:szCs w:val="28"/>
        </w:rPr>
        <w:t>18</w:t>
      </w:r>
      <w:r w:rsidR="009800F3">
        <w:rPr>
          <w:sz w:val="28"/>
          <w:szCs w:val="28"/>
        </w:rPr>
        <w:t>0</w:t>
      </w:r>
      <w:r w:rsidR="00793203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793203">
        <w:rPr>
          <w:sz w:val="28"/>
          <w:szCs w:val="28"/>
        </w:rPr>
        <w:t>4</w:t>
      </w:r>
      <w:r w:rsidR="00BA5CBB">
        <w:rPr>
          <w:sz w:val="28"/>
          <w:szCs w:val="28"/>
        </w:rPr>
        <w:t>:</w:t>
      </w:r>
      <w:r w:rsidR="008629A6">
        <w:rPr>
          <w:sz w:val="28"/>
          <w:szCs w:val="28"/>
        </w:rPr>
        <w:t>305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8629A6">
        <w:rPr>
          <w:sz w:val="28"/>
          <w:szCs w:val="28"/>
        </w:rPr>
        <w:t>434607</w:t>
      </w:r>
      <w:r w:rsidR="008A40E7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793203">
        <w:rPr>
          <w:sz w:val="28"/>
          <w:szCs w:val="28"/>
        </w:rPr>
        <w:t>сельскохозяйственного назначения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793203">
        <w:rPr>
          <w:sz w:val="28"/>
          <w:szCs w:val="28"/>
        </w:rPr>
        <w:t>сельскохозяйственное использование</w:t>
      </w:r>
      <w:r w:rsidR="00927CCD">
        <w:rPr>
          <w:sz w:val="28"/>
          <w:szCs w:val="28"/>
        </w:rPr>
        <w:t>.</w:t>
      </w:r>
    </w:p>
    <w:p w:rsidR="00ED1289" w:rsidRPr="006A1ADD" w:rsidRDefault="008A40E7" w:rsidP="008A40E7">
      <w:pPr>
        <w:jc w:val="both"/>
        <w:rPr>
          <w:sz w:val="28"/>
          <w:szCs w:val="28"/>
        </w:rPr>
      </w:pPr>
      <w:r>
        <w:rPr>
          <w:sz w:val="28"/>
          <w:szCs w:val="28"/>
        </w:rPr>
        <w:t>6. Осмотр земельного участка, указанного в п. 5, производится самостоятельно.</w:t>
      </w: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50544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F54B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629A6"/>
    <w:rsid w:val="00875B44"/>
    <w:rsid w:val="0087792A"/>
    <w:rsid w:val="008A0F33"/>
    <w:rsid w:val="008A40E7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942DF"/>
    <w:rsid w:val="00CD004C"/>
    <w:rsid w:val="00D14A26"/>
    <w:rsid w:val="00D266B5"/>
    <w:rsid w:val="00D42735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63976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4C5"/>
  <w15:docId w15:val="{1877AD2A-2017-4820-A284-9A1C355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0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171</cp:revision>
  <cp:lastPrinted>2024-04-10T06:25:00Z</cp:lastPrinted>
  <dcterms:created xsi:type="dcterms:W3CDTF">2017-01-16T01:58:00Z</dcterms:created>
  <dcterms:modified xsi:type="dcterms:W3CDTF">2024-04-10T06:27:00Z</dcterms:modified>
</cp:coreProperties>
</file>