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  <w:r w:rsidR="004F54B0">
        <w:rPr>
          <w:sz w:val="28"/>
          <w:szCs w:val="28"/>
        </w:rPr>
        <w:t xml:space="preserve"> 1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граждан о возможности предоставления 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</w:t>
      </w:r>
      <w:r w:rsidR="008A40E7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для </w:t>
      </w:r>
      <w:r w:rsidR="00793203">
        <w:rPr>
          <w:sz w:val="28"/>
          <w:szCs w:val="28"/>
        </w:rPr>
        <w:t>сельскохозяйственного использования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8A40E7">
        <w:rPr>
          <w:sz w:val="28"/>
          <w:szCs w:val="28"/>
        </w:rPr>
        <w:t xml:space="preserve"> Граждане,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8A40E7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793203">
        <w:rPr>
          <w:sz w:val="28"/>
          <w:szCs w:val="28"/>
        </w:rPr>
        <w:t>сельскохозяйственного использования</w:t>
      </w:r>
      <w:r w:rsidR="00F6397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 xml:space="preserve">30 дней со дня опубликования данного извещения могут подавать заявления о намерении участвовать в аукционе на право заключения договора </w:t>
      </w:r>
      <w:r w:rsidR="00793203">
        <w:rPr>
          <w:sz w:val="28"/>
          <w:szCs w:val="28"/>
        </w:rPr>
        <w:t>аренды</w:t>
      </w:r>
      <w:r w:rsidR="00C942DF" w:rsidRPr="006A1ADD">
        <w:rPr>
          <w:sz w:val="28"/>
          <w:szCs w:val="28"/>
        </w:rPr>
        <w:t xml:space="preserve"> земельного </w:t>
      </w:r>
      <w:bookmarkStart w:id="0" w:name="_GoBack"/>
      <w:bookmarkEnd w:id="0"/>
      <w:r w:rsidR="00C942DF" w:rsidRPr="006A1ADD">
        <w:rPr>
          <w:sz w:val="28"/>
          <w:szCs w:val="28"/>
        </w:rPr>
        <w:t>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031C83">
        <w:rPr>
          <w:sz w:val="28"/>
          <w:szCs w:val="28"/>
        </w:rPr>
        <w:t>1</w:t>
      </w:r>
      <w:r w:rsidR="008A40E7">
        <w:rPr>
          <w:sz w:val="28"/>
          <w:szCs w:val="28"/>
        </w:rPr>
        <w:t>3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8A40E7">
        <w:rPr>
          <w:sz w:val="28"/>
          <w:szCs w:val="28"/>
        </w:rPr>
        <w:t>5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031C83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10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031C83">
        <w:rPr>
          <w:sz w:val="28"/>
          <w:szCs w:val="28"/>
          <w:u w:val="single"/>
        </w:rPr>
        <w:t>1</w:t>
      </w:r>
      <w:r w:rsidR="008A40E7">
        <w:rPr>
          <w:sz w:val="28"/>
          <w:szCs w:val="28"/>
          <w:u w:val="single"/>
        </w:rPr>
        <w:t>1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8A40E7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031C83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</w:t>
      </w:r>
      <w:r w:rsidR="008A40E7">
        <w:rPr>
          <w:sz w:val="28"/>
          <w:szCs w:val="28"/>
        </w:rPr>
        <w:t>Адрес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8A40E7">
        <w:rPr>
          <w:sz w:val="28"/>
          <w:szCs w:val="28"/>
        </w:rPr>
        <w:t>;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Россия, Красноярский край, Каратузский ра</w:t>
      </w:r>
      <w:r w:rsidR="00D85521">
        <w:rPr>
          <w:sz w:val="28"/>
          <w:szCs w:val="28"/>
        </w:rPr>
        <w:t xml:space="preserve">йон, </w:t>
      </w:r>
      <w:r w:rsidR="008A40E7">
        <w:rPr>
          <w:sz w:val="28"/>
          <w:szCs w:val="28"/>
        </w:rPr>
        <w:t>550</w:t>
      </w:r>
      <w:r w:rsidR="00793203">
        <w:rPr>
          <w:sz w:val="28"/>
          <w:szCs w:val="28"/>
        </w:rPr>
        <w:t xml:space="preserve"> м. </w:t>
      </w:r>
      <w:r w:rsidR="008A40E7">
        <w:rPr>
          <w:sz w:val="28"/>
          <w:szCs w:val="28"/>
        </w:rPr>
        <w:t xml:space="preserve">на восток от с. </w:t>
      </w:r>
      <w:proofErr w:type="spellStart"/>
      <w:r w:rsidR="008A40E7">
        <w:rPr>
          <w:sz w:val="28"/>
          <w:szCs w:val="28"/>
        </w:rPr>
        <w:t>Сагайское</w:t>
      </w:r>
      <w:proofErr w:type="spellEnd"/>
      <w:r w:rsidR="008A40E7">
        <w:rPr>
          <w:sz w:val="28"/>
          <w:szCs w:val="28"/>
        </w:rPr>
        <w:t xml:space="preserve"> (территория бывшей молочной фермы),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BA5CB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793203">
        <w:rPr>
          <w:sz w:val="28"/>
          <w:szCs w:val="28"/>
        </w:rPr>
        <w:t>15</w:t>
      </w:r>
      <w:r w:rsidR="009800F3">
        <w:rPr>
          <w:sz w:val="28"/>
          <w:szCs w:val="28"/>
        </w:rPr>
        <w:t>0</w:t>
      </w:r>
      <w:r w:rsidR="00793203">
        <w:rPr>
          <w:sz w:val="28"/>
          <w:szCs w:val="28"/>
        </w:rPr>
        <w:t>1</w:t>
      </w:r>
      <w:r w:rsidR="009800F3">
        <w:rPr>
          <w:sz w:val="28"/>
          <w:szCs w:val="28"/>
        </w:rPr>
        <w:t>0</w:t>
      </w:r>
      <w:r w:rsidR="00FF1B41">
        <w:rPr>
          <w:sz w:val="28"/>
          <w:szCs w:val="28"/>
        </w:rPr>
        <w:t>0</w:t>
      </w:r>
      <w:r w:rsidR="00793203">
        <w:rPr>
          <w:sz w:val="28"/>
          <w:szCs w:val="28"/>
        </w:rPr>
        <w:t>4</w:t>
      </w:r>
      <w:r w:rsidR="00BA5CBB">
        <w:rPr>
          <w:sz w:val="28"/>
          <w:szCs w:val="28"/>
        </w:rPr>
        <w:t>:</w:t>
      </w:r>
      <w:r w:rsidR="008A40E7">
        <w:rPr>
          <w:sz w:val="28"/>
          <w:szCs w:val="28"/>
        </w:rPr>
        <w:t>1162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8A40E7">
        <w:rPr>
          <w:sz w:val="28"/>
          <w:szCs w:val="28"/>
        </w:rPr>
        <w:t xml:space="preserve">7161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="00793203">
        <w:rPr>
          <w:sz w:val="28"/>
          <w:szCs w:val="28"/>
        </w:rPr>
        <w:t>сельскохозяйственного назначения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793203">
        <w:rPr>
          <w:sz w:val="28"/>
          <w:szCs w:val="28"/>
        </w:rPr>
        <w:t>сельскохозяйственное использование</w:t>
      </w:r>
      <w:r w:rsidR="00927CCD">
        <w:rPr>
          <w:sz w:val="28"/>
          <w:szCs w:val="28"/>
        </w:rPr>
        <w:t>.</w:t>
      </w:r>
    </w:p>
    <w:p w:rsidR="00ED1289" w:rsidRPr="006A1ADD" w:rsidRDefault="008A40E7" w:rsidP="008A40E7">
      <w:pPr>
        <w:jc w:val="both"/>
        <w:rPr>
          <w:sz w:val="28"/>
          <w:szCs w:val="28"/>
        </w:rPr>
      </w:pPr>
      <w:r>
        <w:rPr>
          <w:sz w:val="28"/>
          <w:szCs w:val="28"/>
        </w:rPr>
        <w:t>6. Осмотр земельного участка, указанного в п. 5, производится самостоятельно.</w:t>
      </w: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1C83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4BC9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92DAC"/>
    <w:rsid w:val="003D6607"/>
    <w:rsid w:val="003E4826"/>
    <w:rsid w:val="003F3C62"/>
    <w:rsid w:val="00443C92"/>
    <w:rsid w:val="004830FF"/>
    <w:rsid w:val="004A6574"/>
    <w:rsid w:val="004C2B58"/>
    <w:rsid w:val="004F54B0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50490"/>
    <w:rsid w:val="00754CF6"/>
    <w:rsid w:val="00793203"/>
    <w:rsid w:val="0079365A"/>
    <w:rsid w:val="00797D8B"/>
    <w:rsid w:val="007B3951"/>
    <w:rsid w:val="007D14E6"/>
    <w:rsid w:val="007D4173"/>
    <w:rsid w:val="00810A30"/>
    <w:rsid w:val="0081514C"/>
    <w:rsid w:val="00875B44"/>
    <w:rsid w:val="0087792A"/>
    <w:rsid w:val="008A0F33"/>
    <w:rsid w:val="008A40E7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E42C1"/>
    <w:rsid w:val="00AA1720"/>
    <w:rsid w:val="00AF205A"/>
    <w:rsid w:val="00B84C81"/>
    <w:rsid w:val="00BA5CBB"/>
    <w:rsid w:val="00BC2185"/>
    <w:rsid w:val="00C04EB6"/>
    <w:rsid w:val="00C42BD8"/>
    <w:rsid w:val="00C61DE5"/>
    <w:rsid w:val="00C942DF"/>
    <w:rsid w:val="00CD004C"/>
    <w:rsid w:val="00D14A26"/>
    <w:rsid w:val="00D266B5"/>
    <w:rsid w:val="00D42735"/>
    <w:rsid w:val="00D53282"/>
    <w:rsid w:val="00D85521"/>
    <w:rsid w:val="00DE3544"/>
    <w:rsid w:val="00DF5F57"/>
    <w:rsid w:val="00E105FF"/>
    <w:rsid w:val="00E23C18"/>
    <w:rsid w:val="00E2563A"/>
    <w:rsid w:val="00E35703"/>
    <w:rsid w:val="00ED1289"/>
    <w:rsid w:val="00F2452A"/>
    <w:rsid w:val="00F46282"/>
    <w:rsid w:val="00F631CA"/>
    <w:rsid w:val="00F63976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2E88"/>
  <w15:docId w15:val="{1877AD2A-2017-4820-A284-9A1C3554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0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167</cp:revision>
  <cp:lastPrinted>2024-04-10T06:16:00Z</cp:lastPrinted>
  <dcterms:created xsi:type="dcterms:W3CDTF">2017-01-16T01:58:00Z</dcterms:created>
  <dcterms:modified xsi:type="dcterms:W3CDTF">2024-04-10T06:17:00Z</dcterms:modified>
</cp:coreProperties>
</file>