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A21" w:rsidRPr="00B45A89" w:rsidRDefault="00674A21" w:rsidP="00674A21">
      <w:pPr>
        <w:jc w:val="both"/>
        <w:rPr>
          <w:rFonts w:ascii="TimesNewRomanPS-BoldMT" w:hAnsi="TimesNewRomanPS-BoldMT"/>
          <w:color w:val="000000"/>
          <w:sz w:val="28"/>
          <w:szCs w:val="28"/>
        </w:rPr>
      </w:pPr>
      <w:r w:rsidRPr="00B45A89">
        <w:rPr>
          <w:rFonts w:ascii="TimesNewRomanPS-BoldMT" w:hAnsi="TimesNewRomanPS-BoldMT"/>
          <w:color w:val="000000"/>
          <w:sz w:val="28"/>
          <w:szCs w:val="28"/>
        </w:rPr>
        <w:t>Свободные инвестиционно-привлекательные площадки, расположенные на территории Каратузского района</w:t>
      </w:r>
    </w:p>
    <w:tbl>
      <w:tblPr>
        <w:tblW w:w="145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5049"/>
        <w:gridCol w:w="2658"/>
        <w:gridCol w:w="1816"/>
        <w:gridCol w:w="4421"/>
      </w:tblGrid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rFonts w:ascii="TimesNewRomanPS-BoldMT" w:hAnsi="TimesNewRomanPS-BoldMT"/>
                <w:color w:val="000000"/>
              </w:rPr>
              <w:br/>
            </w:r>
            <w:bookmarkStart w:id="0" w:name="_GoBack"/>
            <w:bookmarkEnd w:id="0"/>
            <w:r w:rsidRPr="00B45A89">
              <w:rPr>
                <w:rFonts w:ascii="TimesNewRomanPS-BoldMT" w:hAnsi="TimesNewRomanPS-BoldMT"/>
                <w:color w:val="000000"/>
              </w:rPr>
              <w:t>№</w:t>
            </w:r>
            <w:r w:rsidRPr="00B45A89">
              <w:rPr>
                <w:rFonts w:ascii="TimesNewRomanPS-BoldMT" w:hAnsi="TimesNewRomanPS-BoldMT"/>
                <w:color w:val="000000"/>
              </w:rPr>
              <w:br/>
              <w:t>п/п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rFonts w:ascii="TimesNewRomanPS-BoldMT" w:hAnsi="TimesNewRomanPS-BoldMT"/>
                <w:color w:val="000000"/>
              </w:rPr>
              <w:t>Наименование площадки</w:t>
            </w:r>
            <w:r w:rsidRPr="00B45A89">
              <w:rPr>
                <w:rFonts w:ascii="TimesNewRomanPS-BoldMT" w:hAnsi="TimesNewRomanPS-BoldMT"/>
                <w:color w:val="000000"/>
              </w:rPr>
              <w:br/>
              <w:t xml:space="preserve">(месторасположение)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rFonts w:ascii="TimesNewRomanPS-BoldMT" w:hAnsi="TimesNewRomanPS-BoldMT"/>
                <w:color w:val="000000"/>
              </w:rPr>
              <w:t xml:space="preserve">Форма собственности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rFonts w:ascii="TimesNewRomanPS-BoldMT" w:hAnsi="TimesNewRomanPS-BoldMT"/>
                <w:color w:val="000000"/>
              </w:rPr>
              <w:t>Площадь, га</w:t>
            </w:r>
            <w:r>
              <w:rPr>
                <w:rFonts w:asciiTheme="minorHAnsi" w:hAnsiTheme="minorHAnsi"/>
                <w:color w:val="000000"/>
              </w:rPr>
              <w:t>.</w:t>
            </w:r>
            <w:r w:rsidRPr="00B45A89">
              <w:rPr>
                <w:rFonts w:ascii="TimesNewRomanPS-BoldMT" w:hAnsi="TimesNewRomanPS-BoldMT"/>
                <w:color w:val="000000"/>
              </w:rPr>
              <w:t xml:space="preserve"> 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rFonts w:ascii="TimesNewRomanPS-BoldMT" w:hAnsi="TimesNewRomanPS-BoldMT"/>
                <w:color w:val="000000"/>
              </w:rPr>
              <w:t>Разрешенное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к-з  Димитрова, участок 87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ind w:left="-702" w:firstLine="702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167070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2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к-з Димитрова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1406348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3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к-з Димитрова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502500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4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к-з Димитрова, участок 110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556400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5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к-з им. Димитрова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4839919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6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АО им. Ленина, участок 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125600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7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к-з им. Димитрова, участок 97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1064900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8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АО им.</w:t>
            </w:r>
            <w:r w:rsidRPr="00B45A89">
              <w:rPr>
                <w:rFonts w:asciiTheme="minorHAnsi" w:eastAsiaTheme="minorHAnsi" w:hAnsiTheme="minorHAnsi" w:cstheme="minorBidi"/>
                <w:b w:val="0"/>
                <w:bCs w:val="0"/>
                <w:color w:val="000000"/>
                <w:lang w:eastAsia="en-US"/>
              </w:rPr>
              <w:t xml:space="preserve"> </w:t>
            </w: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Ленина, участок 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12300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lastRenderedPageBreak/>
              <w:t>9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Красноярский край, Каратузский муниципальный район, к-з им. Димитрова, участок 104,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280800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к-з им.</w:t>
            </w:r>
            <w:r w:rsidRPr="00B45A89">
              <w:rPr>
                <w:rFonts w:asciiTheme="minorHAnsi" w:eastAsiaTheme="minorHAnsi" w:hAnsiTheme="minorHAnsi" w:cstheme="minorBidi"/>
                <w:b w:val="0"/>
                <w:bCs w:val="0"/>
                <w:color w:val="000000"/>
                <w:lang w:eastAsia="en-US"/>
              </w:rPr>
              <w:t xml:space="preserve"> </w:t>
            </w: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Димитрова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1381264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11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колхоз Заречный, участок 177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57600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12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колхоз Саяны, участок 147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15300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13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колхоз Заречный, участок  161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3900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14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колхоз Заречный, участок  163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1336900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15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АО имени Ленина, участок 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1160500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16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АО имени Ленина, участок 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71100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17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АО имени Ленина, участок 21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131400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lastRenderedPageBreak/>
              <w:t>18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АО имени Ленина, участок 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57900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19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АО имени Ленина, участок 27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1268100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20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АО имени Ленина, участок 28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54000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21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АО имени Ленина, участок 30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879600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22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АО имени Ленина, участок 31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38800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23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АО имени Ленина, участок 32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198400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24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АО имени Ленина, участок 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244600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25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АО "Пограничник" участок 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6000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lastRenderedPageBreak/>
              <w:t>26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АО "Пограничник", участок 19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16900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27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АО "Пограничник", участок 36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106400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28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АО "Пограничник", участок 39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217600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29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АО "Пограничник", участок 44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41300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30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АО "Пограничник", участок 45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42700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31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АО "Пограничник", участок 49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479100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32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АО "Пограничник"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40700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33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АО "Амыльское"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77800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34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АО "Амыльское"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557005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lastRenderedPageBreak/>
              <w:t>35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АО "Амыльское"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2902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36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АО "Амыльское", участок №12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3474286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37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АО "Пограничник", участок №83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1761100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Выпас сельскохозяйственных животных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38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АО им. Ленина, участок №11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5264250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39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к-з им. Димитрова, участок №104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280800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40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колхоз им. Димитрова, участок № 124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397000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41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к-з им. Димитрова, участок № 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1876400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Выпас сельскохозяйственных животных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42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район, Каратузский сельсовет, с Каратузское, Участок 111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1633904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43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 район, к-з "Заречный" участок №170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8100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lastRenderedPageBreak/>
              <w:t>44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 муниципальный район,</w:t>
            </w:r>
            <w:r w:rsidRPr="00B45A89">
              <w:rPr>
                <w:rFonts w:asciiTheme="minorHAnsi" w:eastAsiaTheme="minorHAnsi" w:hAnsiTheme="minorHAnsi" w:cstheme="minorBidi"/>
                <w:b w:val="0"/>
                <w:bCs w:val="0"/>
                <w:color w:val="000000"/>
                <w:lang w:eastAsia="en-US"/>
              </w:rPr>
              <w:t xml:space="preserve"> </w:t>
            </w: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к- "Заречный" участок №184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370200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45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 район, к-з "Заречный" участок №178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13900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46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Красноярский край, Каратузский  муниципальный район, АО им. Ленина, участок №6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12300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47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муниципальный  район, к-з "Заря" участок №2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501610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48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 муниципальный район, к-з им. Кирова, участок №15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66300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49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 муниципальный район, к-з "Заря" участок №8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588728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 муниципальный район, АО Амыльское участок №81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529110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 муниципальный район, к-з Саяны, участок №88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876500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t>52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край, Каратузский  муниципальный район, АО Амыльское участок №85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498407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  <w:tr w:rsidR="00674A21" w:rsidRPr="00B45A89" w:rsidTr="00C9494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rPr>
                <w:b w:val="0"/>
                <w:bCs w:val="0"/>
              </w:rPr>
            </w:pPr>
            <w:r w:rsidRPr="00B45A89">
              <w:rPr>
                <w:b w:val="0"/>
                <w:bCs w:val="0"/>
              </w:rPr>
              <w:lastRenderedPageBreak/>
              <w:t>53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Красноярский край Каратузский муниципальный   район к-з им Димитрова участок №9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21" w:rsidRPr="00B45A89" w:rsidRDefault="00674A21" w:rsidP="00C9494A">
            <w:pPr>
              <w:spacing w:after="200" w:line="276" w:lineRule="auto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B45A89">
              <w:rPr>
                <w:rFonts w:eastAsiaTheme="minorHAnsi"/>
                <w:b w:val="0"/>
                <w:bCs w:val="0"/>
                <w:lang w:eastAsia="en-US"/>
              </w:rPr>
              <w:t>Муниципальная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jc w:val="right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>2430600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21" w:rsidRPr="00B45A89" w:rsidRDefault="00674A21" w:rsidP="00C9494A">
            <w:pPr>
              <w:spacing w:after="200" w:line="276" w:lineRule="auto"/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</w:pPr>
            <w:r w:rsidRPr="00B45A89">
              <w:rPr>
                <w:rFonts w:ascii="Times New Roman CYR" w:eastAsiaTheme="minorHAnsi" w:hAnsi="Times New Roman CYR" w:cstheme="minorBidi"/>
                <w:b w:val="0"/>
                <w:bCs w:val="0"/>
                <w:color w:val="000000"/>
                <w:lang w:eastAsia="en-US"/>
              </w:rPr>
              <w:t xml:space="preserve"> Сельскохозяйственное использование</w:t>
            </w:r>
          </w:p>
        </w:tc>
      </w:tr>
    </w:tbl>
    <w:p w:rsidR="00674A21" w:rsidRPr="00B45A89" w:rsidRDefault="00674A21" w:rsidP="00674A21">
      <w:pPr>
        <w:spacing w:after="200" w:line="276" w:lineRule="auto"/>
        <w:rPr>
          <w:rFonts w:eastAsiaTheme="minorHAnsi"/>
          <w:b w:val="0"/>
          <w:bCs w:val="0"/>
          <w:lang w:eastAsia="en-US"/>
        </w:rPr>
      </w:pPr>
    </w:p>
    <w:p w:rsidR="00674A21" w:rsidRPr="0023134A" w:rsidRDefault="00674A21" w:rsidP="00674A21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</w:p>
    <w:p w:rsidR="00CE3106" w:rsidRDefault="00CE3106"/>
    <w:sectPr w:rsidR="00CE3106" w:rsidSect="008D31B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D9"/>
    <w:rsid w:val="00674A21"/>
    <w:rsid w:val="006E033A"/>
    <w:rsid w:val="00B50DD9"/>
    <w:rsid w:val="00C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BE320-ADAB-46EB-B2A8-1C995631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1139</Words>
  <Characters>6497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3</cp:revision>
  <dcterms:created xsi:type="dcterms:W3CDTF">2024-05-14T06:38:00Z</dcterms:created>
  <dcterms:modified xsi:type="dcterms:W3CDTF">2024-05-14T06:39:00Z</dcterms:modified>
</cp:coreProperties>
</file>