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15" w:rsidRDefault="00D6121B" w:rsidP="00D22291">
      <w:pPr>
        <w:autoSpaceDE w:val="0"/>
        <w:autoSpaceDN w:val="0"/>
        <w:adjustRightInd w:val="0"/>
        <w:spacing w:after="0" w:line="240" w:lineRule="auto"/>
        <w:ind w:left="2694" w:hanging="255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EA111A" w:rsidRDefault="00D6121B" w:rsidP="00EA111A">
      <w:pPr>
        <w:autoSpaceDE w:val="0"/>
        <w:autoSpaceDN w:val="0"/>
        <w:adjustRightInd w:val="0"/>
        <w:spacing w:after="0" w:line="240" w:lineRule="auto"/>
        <w:ind w:left="2694" w:hanging="255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проведении </w:t>
      </w:r>
      <w:r w:rsidR="00224164">
        <w:rPr>
          <w:rFonts w:ascii="Times New Roman" w:hAnsi="Times New Roman"/>
          <w:b/>
          <w:bCs/>
          <w:sz w:val="28"/>
          <w:szCs w:val="28"/>
        </w:rPr>
        <w:t xml:space="preserve">оценки </w:t>
      </w:r>
      <w:r>
        <w:rPr>
          <w:rFonts w:ascii="Times New Roman" w:hAnsi="Times New Roman"/>
          <w:b/>
          <w:bCs/>
          <w:sz w:val="28"/>
          <w:szCs w:val="28"/>
        </w:rPr>
        <w:t xml:space="preserve">эффективности реализации </w:t>
      </w:r>
      <w:r w:rsidR="00B253C6" w:rsidRPr="00D6121B">
        <w:rPr>
          <w:rFonts w:ascii="Times New Roman" w:hAnsi="Times New Roman"/>
          <w:b/>
          <w:bCs/>
          <w:sz w:val="28"/>
          <w:szCs w:val="28"/>
        </w:rPr>
        <w:t>Муниципальн</w:t>
      </w:r>
      <w:r>
        <w:rPr>
          <w:rFonts w:ascii="Times New Roman" w:hAnsi="Times New Roman"/>
          <w:b/>
          <w:bCs/>
          <w:sz w:val="28"/>
          <w:szCs w:val="28"/>
        </w:rPr>
        <w:t>ой</w:t>
      </w:r>
    </w:p>
    <w:p w:rsidR="00EA111A" w:rsidRDefault="00B253C6" w:rsidP="00EA111A">
      <w:pPr>
        <w:autoSpaceDE w:val="0"/>
        <w:autoSpaceDN w:val="0"/>
        <w:adjustRightInd w:val="0"/>
        <w:spacing w:after="0" w:line="240" w:lineRule="auto"/>
        <w:ind w:left="2694" w:hanging="2552"/>
        <w:jc w:val="center"/>
        <w:rPr>
          <w:rFonts w:ascii="Times New Roman" w:hAnsi="Times New Roman"/>
          <w:b/>
          <w:bCs/>
          <w:sz w:val="28"/>
          <w:szCs w:val="28"/>
        </w:rPr>
      </w:pPr>
      <w:r w:rsidRPr="00D612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64515">
        <w:rPr>
          <w:rFonts w:ascii="Times New Roman" w:hAnsi="Times New Roman"/>
          <w:b/>
          <w:bCs/>
          <w:sz w:val="28"/>
          <w:szCs w:val="28"/>
        </w:rPr>
        <w:t>программ</w:t>
      </w:r>
      <w:r w:rsidR="00D6121B">
        <w:rPr>
          <w:rFonts w:ascii="Times New Roman" w:hAnsi="Times New Roman"/>
          <w:b/>
          <w:bCs/>
          <w:sz w:val="28"/>
          <w:szCs w:val="28"/>
        </w:rPr>
        <w:t>ы</w:t>
      </w:r>
      <w:r w:rsidR="00B44D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6030A">
        <w:rPr>
          <w:rFonts w:ascii="Times New Roman" w:hAnsi="Times New Roman"/>
          <w:b/>
          <w:bCs/>
          <w:sz w:val="28"/>
          <w:szCs w:val="28"/>
        </w:rPr>
        <w:t>«</w:t>
      </w:r>
      <w:r w:rsidR="007551D5">
        <w:rPr>
          <w:rFonts w:ascii="Times New Roman" w:hAnsi="Times New Roman"/>
          <w:b/>
          <w:bCs/>
          <w:sz w:val="28"/>
          <w:szCs w:val="28"/>
        </w:rPr>
        <w:t xml:space="preserve">Развитие </w:t>
      </w:r>
      <w:r w:rsidR="00224164">
        <w:rPr>
          <w:rFonts w:ascii="Times New Roman" w:hAnsi="Times New Roman"/>
          <w:b/>
          <w:bCs/>
          <w:sz w:val="28"/>
          <w:szCs w:val="28"/>
        </w:rPr>
        <w:t>сельского хозяйства в Каратузском районе</w:t>
      </w:r>
      <w:r w:rsidR="007551D5">
        <w:rPr>
          <w:rFonts w:ascii="Times New Roman" w:hAnsi="Times New Roman"/>
          <w:b/>
          <w:bCs/>
          <w:sz w:val="28"/>
          <w:szCs w:val="28"/>
        </w:rPr>
        <w:t>»</w:t>
      </w:r>
      <w:r w:rsidR="00EA111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EA111A">
        <w:rPr>
          <w:rFonts w:ascii="Times New Roman" w:hAnsi="Times New Roman"/>
          <w:b/>
          <w:bCs/>
          <w:sz w:val="28"/>
          <w:szCs w:val="28"/>
        </w:rPr>
        <w:t>за</w:t>
      </w:r>
      <w:proofErr w:type="gramEnd"/>
    </w:p>
    <w:p w:rsidR="00EA111A" w:rsidRDefault="003535B0" w:rsidP="00EA111A">
      <w:pPr>
        <w:autoSpaceDE w:val="0"/>
        <w:autoSpaceDN w:val="0"/>
        <w:adjustRightInd w:val="0"/>
        <w:spacing w:after="0" w:line="240" w:lineRule="auto"/>
        <w:ind w:left="2694" w:hanging="255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</w:t>
      </w:r>
      <w:r w:rsidR="005F1242">
        <w:rPr>
          <w:rFonts w:ascii="Times New Roman" w:hAnsi="Times New Roman"/>
          <w:b/>
          <w:bCs/>
          <w:sz w:val="28"/>
          <w:szCs w:val="28"/>
        </w:rPr>
        <w:t>2</w:t>
      </w:r>
      <w:r w:rsidR="00EA111A">
        <w:rPr>
          <w:rFonts w:ascii="Times New Roman" w:hAnsi="Times New Roman"/>
          <w:b/>
          <w:bCs/>
          <w:sz w:val="28"/>
          <w:szCs w:val="28"/>
        </w:rPr>
        <w:t>3</w:t>
      </w:r>
      <w:r w:rsidR="00D22291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406605" w:rsidRPr="0066030A" w:rsidRDefault="0030564D" w:rsidP="00406605">
      <w:pPr>
        <w:pStyle w:val="a3"/>
        <w:autoSpaceDE w:val="0"/>
        <w:autoSpaceDN w:val="0"/>
        <w:adjustRightInd w:val="0"/>
        <w:spacing w:after="0" w:line="240" w:lineRule="auto"/>
        <w:ind w:left="708" w:hanging="566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406605" w:rsidRDefault="00406605" w:rsidP="00406605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18"/>
          <w:szCs w:val="18"/>
        </w:rPr>
      </w:pPr>
      <w:r w:rsidRPr="008C7583">
        <w:rPr>
          <w:rFonts w:ascii="Times New Roman" w:hAnsi="Times New Roman"/>
          <w:bCs/>
          <w:sz w:val="18"/>
          <w:szCs w:val="18"/>
        </w:rPr>
        <w:t xml:space="preserve">(наименование муниципальной программы, по которой проведена </w:t>
      </w:r>
      <w:r>
        <w:rPr>
          <w:rFonts w:ascii="Times New Roman" w:hAnsi="Times New Roman"/>
          <w:bCs/>
          <w:sz w:val="18"/>
          <w:szCs w:val="18"/>
        </w:rPr>
        <w:t>оценка эффективности реализации)</w:t>
      </w:r>
    </w:p>
    <w:p w:rsidR="00406605" w:rsidRDefault="00406605" w:rsidP="00406605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18"/>
          <w:szCs w:val="18"/>
        </w:rPr>
      </w:pPr>
    </w:p>
    <w:p w:rsidR="00406605" w:rsidRPr="008C7583" w:rsidRDefault="00406605" w:rsidP="00406605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Отдел сельского хозяйства </w:t>
      </w:r>
      <w:r w:rsidRPr="008C7583">
        <w:rPr>
          <w:rFonts w:ascii="Times New Roman" w:hAnsi="Times New Roman"/>
          <w:bCs/>
          <w:sz w:val="28"/>
          <w:szCs w:val="28"/>
        </w:rPr>
        <w:t xml:space="preserve">администрации Каратузского района </w:t>
      </w:r>
    </w:p>
    <w:p w:rsidR="00406605" w:rsidRPr="008C7583" w:rsidRDefault="0030564D" w:rsidP="00406605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eastAsia="Times New Roman" w:hAnsi="Times New Roman"/>
          <w:b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406605" w:rsidRPr="008C7583" w:rsidRDefault="00406605" w:rsidP="00406605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органа или структурного подразделения администрации Каратузского района, определенного в соответствии с перечнем муниципальных программ, утвержденным распоряжением администрации Каратузского района, в качестве ответственного исполнителя муниципальной программы)</w:t>
      </w:r>
    </w:p>
    <w:p w:rsidR="00406605" w:rsidRDefault="00406605" w:rsidP="00406605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rFonts w:ascii="Times New Roman" w:hAnsi="Times New Roman"/>
          <w:sz w:val="28"/>
          <w:szCs w:val="28"/>
        </w:rPr>
      </w:pPr>
    </w:p>
    <w:p w:rsidR="00B831F3" w:rsidRDefault="00406605" w:rsidP="00B253C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в</w:t>
      </w:r>
      <w:r w:rsidR="00B253C6" w:rsidRPr="0066030A">
        <w:rPr>
          <w:rFonts w:ascii="Times New Roman" w:hAnsi="Times New Roman"/>
          <w:sz w:val="28"/>
          <w:szCs w:val="28"/>
        </w:rPr>
        <w:t xml:space="preserve">ключает в себя </w:t>
      </w:r>
    </w:p>
    <w:p w:rsidR="007551D5" w:rsidRPr="005C3BE3" w:rsidRDefault="009E21EF" w:rsidP="005C3BE3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95E82">
        <w:rPr>
          <w:rFonts w:ascii="Times New Roman" w:hAnsi="Times New Roman"/>
          <w:sz w:val="28"/>
          <w:szCs w:val="28"/>
        </w:rPr>
        <w:t xml:space="preserve"> </w:t>
      </w:r>
      <w:r w:rsidR="00B253C6" w:rsidRPr="0066030A">
        <w:rPr>
          <w:rFonts w:ascii="Times New Roman" w:hAnsi="Times New Roman"/>
          <w:sz w:val="28"/>
          <w:szCs w:val="28"/>
        </w:rPr>
        <w:t>подпрограмм</w:t>
      </w:r>
      <w:r w:rsidR="005C3BE3">
        <w:rPr>
          <w:rFonts w:ascii="Times New Roman" w:hAnsi="Times New Roman"/>
          <w:sz w:val="28"/>
          <w:szCs w:val="28"/>
        </w:rPr>
        <w:t>ы</w:t>
      </w:r>
      <w:r w:rsidR="00B253C6" w:rsidRPr="0066030A">
        <w:rPr>
          <w:rFonts w:ascii="Times New Roman" w:hAnsi="Times New Roman"/>
          <w:sz w:val="28"/>
          <w:szCs w:val="28"/>
        </w:rPr>
        <w:t>:</w:t>
      </w:r>
    </w:p>
    <w:p w:rsidR="00C95E82" w:rsidRDefault="005C3BE3" w:rsidP="00C95E82">
      <w:pPr>
        <w:pStyle w:val="ConsPlusCell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95E82">
        <w:rPr>
          <w:sz w:val="28"/>
          <w:szCs w:val="28"/>
        </w:rPr>
        <w:t>. Развитие малых форм хозяйствования в Каратузском районе.</w:t>
      </w:r>
    </w:p>
    <w:p w:rsidR="005C3BE3" w:rsidRDefault="009E21EF" w:rsidP="00C95E82">
      <w:pPr>
        <w:pStyle w:val="ConsPlusCell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3BE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C3BE3" w:rsidRPr="005C3BE3">
        <w:rPr>
          <w:sz w:val="28"/>
          <w:szCs w:val="28"/>
        </w:rPr>
        <w:t xml:space="preserve">Обеспечение </w:t>
      </w:r>
      <w:r w:rsidR="00BA1A4B">
        <w:rPr>
          <w:sz w:val="28"/>
          <w:szCs w:val="28"/>
        </w:rPr>
        <w:t>реализации муниципальной программы развития сельского хозяйства в Каратузском районе.</w:t>
      </w:r>
    </w:p>
    <w:p w:rsidR="00B831F3" w:rsidRDefault="00B831F3" w:rsidP="008F5903">
      <w:pPr>
        <w:pStyle w:val="ConsPlusCell"/>
        <w:ind w:firstLine="709"/>
        <w:jc w:val="both"/>
        <w:rPr>
          <w:bCs/>
          <w:sz w:val="28"/>
          <w:szCs w:val="28"/>
        </w:rPr>
      </w:pPr>
    </w:p>
    <w:p w:rsidR="00432B4D" w:rsidRDefault="009E21EF" w:rsidP="008F5903">
      <w:pPr>
        <w:pStyle w:val="ConsPlusCel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B831F3">
        <w:rPr>
          <w:bCs/>
          <w:sz w:val="28"/>
          <w:szCs w:val="28"/>
        </w:rPr>
        <w:t xml:space="preserve"> </w:t>
      </w:r>
      <w:proofErr w:type="gramStart"/>
      <w:r w:rsidR="00B831F3">
        <w:rPr>
          <w:bCs/>
          <w:sz w:val="28"/>
          <w:szCs w:val="28"/>
        </w:rPr>
        <w:t>отдельных</w:t>
      </w:r>
      <w:proofErr w:type="gramEnd"/>
      <w:r w:rsidR="00B831F3">
        <w:rPr>
          <w:bCs/>
          <w:sz w:val="28"/>
          <w:szCs w:val="28"/>
        </w:rPr>
        <w:t xml:space="preserve"> мероприятия:</w:t>
      </w:r>
    </w:p>
    <w:p w:rsidR="00B831F3" w:rsidRDefault="00B831F3" w:rsidP="000D5C63">
      <w:pPr>
        <w:pStyle w:val="ConsPlusCel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C3BE3" w:rsidRPr="005C3BE3">
        <w:rPr>
          <w:bCs/>
          <w:sz w:val="28"/>
          <w:szCs w:val="28"/>
        </w:rPr>
        <w:t>Расходы за счет субвенции бюджетам муниципальных образований на выпол</w:t>
      </w:r>
      <w:r w:rsidR="005C3BE3">
        <w:rPr>
          <w:bCs/>
          <w:sz w:val="28"/>
          <w:szCs w:val="28"/>
        </w:rPr>
        <w:t xml:space="preserve">нение отдельных государственных </w:t>
      </w:r>
      <w:r w:rsidR="005C3BE3" w:rsidRPr="005C3BE3">
        <w:rPr>
          <w:bCs/>
          <w:sz w:val="28"/>
          <w:szCs w:val="28"/>
        </w:rPr>
        <w:t>полномочий по организации проведения мероприятий по учету, содержанию и иному обра</w:t>
      </w:r>
      <w:r w:rsidR="005C3BE3">
        <w:rPr>
          <w:bCs/>
          <w:sz w:val="28"/>
          <w:szCs w:val="28"/>
        </w:rPr>
        <w:t xml:space="preserve">щению с безнадзорными домашними </w:t>
      </w:r>
      <w:r w:rsidR="005C3BE3" w:rsidRPr="005C3BE3">
        <w:rPr>
          <w:bCs/>
          <w:sz w:val="28"/>
          <w:szCs w:val="28"/>
        </w:rPr>
        <w:t>животными (в соответствии с Законом края от 13 июня 2013 года № 4-1402)</w:t>
      </w:r>
      <w:r w:rsidR="005C3BE3">
        <w:rPr>
          <w:bCs/>
          <w:sz w:val="28"/>
          <w:szCs w:val="28"/>
        </w:rPr>
        <w:t>.</w:t>
      </w:r>
    </w:p>
    <w:p w:rsidR="00B831F3" w:rsidRDefault="00A05272" w:rsidP="000D5C63">
      <w:pPr>
        <w:pStyle w:val="ConsPlusCel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C3BE3" w:rsidRPr="005C3BE3">
        <w:rPr>
          <w:bCs/>
          <w:sz w:val="28"/>
          <w:szCs w:val="28"/>
        </w:rPr>
        <w:t>Расходы на приобретение гербицидов сплошного действия для проведения работ по уничтожению очагов произрастания дикорастущей конопли</w:t>
      </w:r>
      <w:r w:rsidR="005C3BE3">
        <w:rPr>
          <w:bCs/>
          <w:sz w:val="28"/>
          <w:szCs w:val="28"/>
        </w:rPr>
        <w:t>.</w:t>
      </w:r>
    </w:p>
    <w:p w:rsidR="00AA194A" w:rsidRDefault="00AA194A" w:rsidP="000D5C63">
      <w:pPr>
        <w:pStyle w:val="ConsPlusCel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Расходы на подготовку проектов межевания земельных участков и на проведение кадастровых работ.</w:t>
      </w:r>
    </w:p>
    <w:p w:rsidR="00A05272" w:rsidRDefault="00A05272" w:rsidP="000D5C63">
      <w:pPr>
        <w:pStyle w:val="ConsPlusCell"/>
        <w:ind w:firstLine="709"/>
        <w:jc w:val="both"/>
        <w:rPr>
          <w:bCs/>
          <w:sz w:val="28"/>
          <w:szCs w:val="28"/>
        </w:rPr>
      </w:pPr>
    </w:p>
    <w:p w:rsidR="00B253C6" w:rsidRDefault="00B253C6" w:rsidP="000D5C63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30A">
        <w:rPr>
          <w:rFonts w:ascii="Times New Roman" w:hAnsi="Times New Roman" w:cs="Times New Roman"/>
          <w:bCs/>
          <w:sz w:val="28"/>
          <w:szCs w:val="28"/>
        </w:rPr>
        <w:t>Цель программы:</w:t>
      </w:r>
      <w:r w:rsidR="00C95E82">
        <w:rPr>
          <w:rFonts w:ascii="Times New Roman" w:hAnsi="Times New Roman" w:cs="Times New Roman"/>
          <w:bCs/>
          <w:sz w:val="28"/>
          <w:szCs w:val="28"/>
        </w:rPr>
        <w:t xml:space="preserve"> Развитие сельских территорий, рост занятости и уровня жизни сельского населения</w:t>
      </w:r>
      <w:r w:rsidR="004A209C">
        <w:rPr>
          <w:rFonts w:ascii="Times New Roman" w:hAnsi="Times New Roman" w:cs="Times New Roman"/>
          <w:bCs/>
          <w:sz w:val="28"/>
          <w:szCs w:val="28"/>
        </w:rPr>
        <w:t>.</w:t>
      </w:r>
    </w:p>
    <w:p w:rsidR="004A209C" w:rsidRPr="0066030A" w:rsidRDefault="004A209C" w:rsidP="000D5C63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3C6" w:rsidRPr="00FC0BDD" w:rsidRDefault="00B253C6" w:rsidP="000D5C63">
      <w:pPr>
        <w:pStyle w:val="ConsPlusCell"/>
        <w:snapToGrid w:val="0"/>
        <w:ind w:firstLine="709"/>
        <w:jc w:val="both"/>
        <w:rPr>
          <w:sz w:val="28"/>
          <w:szCs w:val="28"/>
        </w:rPr>
      </w:pPr>
      <w:r w:rsidRPr="00FC0BDD">
        <w:rPr>
          <w:sz w:val="28"/>
          <w:szCs w:val="28"/>
        </w:rPr>
        <w:t>Задачи программы:</w:t>
      </w:r>
    </w:p>
    <w:p w:rsidR="00C95E82" w:rsidRPr="00FC0BDD" w:rsidRDefault="007243BE" w:rsidP="000D5C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5BC">
        <w:rPr>
          <w:rFonts w:ascii="Times New Roman" w:hAnsi="Times New Roman" w:cs="Times New Roman"/>
          <w:sz w:val="28"/>
          <w:szCs w:val="28"/>
        </w:rPr>
        <w:t>1</w:t>
      </w:r>
      <w:r w:rsidR="00C95E82" w:rsidRPr="00AE15BC">
        <w:rPr>
          <w:rFonts w:ascii="Times New Roman" w:hAnsi="Times New Roman" w:cs="Times New Roman"/>
          <w:sz w:val="28"/>
          <w:szCs w:val="28"/>
        </w:rPr>
        <w:t xml:space="preserve">. Поддержка и дальнейшее развитие малых форм хозяйствования на </w:t>
      </w:r>
      <w:proofErr w:type="gramStart"/>
      <w:r w:rsidR="00C95E82" w:rsidRPr="00AE15BC">
        <w:rPr>
          <w:rFonts w:ascii="Times New Roman" w:hAnsi="Times New Roman" w:cs="Times New Roman"/>
          <w:sz w:val="28"/>
          <w:szCs w:val="28"/>
        </w:rPr>
        <w:t>селе</w:t>
      </w:r>
      <w:proofErr w:type="gramEnd"/>
      <w:r w:rsidR="00C95E82" w:rsidRPr="00AE15BC">
        <w:rPr>
          <w:rFonts w:ascii="Times New Roman" w:hAnsi="Times New Roman" w:cs="Times New Roman"/>
          <w:sz w:val="28"/>
          <w:szCs w:val="28"/>
        </w:rPr>
        <w:t xml:space="preserve"> и повышение уровня доходов сельского населения.</w:t>
      </w:r>
    </w:p>
    <w:p w:rsidR="00C95E82" w:rsidRPr="00FC0BDD" w:rsidRDefault="007243BE" w:rsidP="000D5C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5E82" w:rsidRPr="00FC0BDD">
        <w:rPr>
          <w:rFonts w:ascii="Times New Roman" w:hAnsi="Times New Roman" w:cs="Times New Roman"/>
          <w:sz w:val="28"/>
          <w:szCs w:val="28"/>
        </w:rPr>
        <w:t>. Создание комфортных условий жизнедеятельности в сельской местности.</w:t>
      </w:r>
    </w:p>
    <w:p w:rsidR="00BE002F" w:rsidRDefault="007243BE" w:rsidP="007243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5BC">
        <w:rPr>
          <w:rFonts w:ascii="Times New Roman" w:hAnsi="Times New Roman" w:cs="Times New Roman"/>
          <w:sz w:val="28"/>
          <w:szCs w:val="28"/>
        </w:rPr>
        <w:t>3</w:t>
      </w:r>
      <w:r w:rsidR="00C95E82" w:rsidRPr="00AE15BC">
        <w:rPr>
          <w:rFonts w:ascii="Times New Roman" w:hAnsi="Times New Roman" w:cs="Times New Roman"/>
          <w:sz w:val="28"/>
          <w:szCs w:val="28"/>
        </w:rPr>
        <w:t xml:space="preserve">. </w:t>
      </w:r>
      <w:r w:rsidRPr="00AE15BC">
        <w:rPr>
          <w:rFonts w:ascii="Times New Roman" w:hAnsi="Times New Roman" w:cs="Times New Roman"/>
          <w:sz w:val="28"/>
          <w:szCs w:val="28"/>
        </w:rPr>
        <w:t>Обеспечение условий для эффективного и ответственного управления финансовыми ресурсами в рамках переданных отдельных государственных полномочий.</w:t>
      </w:r>
    </w:p>
    <w:p w:rsidR="007243BE" w:rsidRDefault="007243BE" w:rsidP="007243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Предупреждение возникновения и распределения заболеваний, опасных для человека и животных.</w:t>
      </w:r>
    </w:p>
    <w:p w:rsidR="00AE15BC" w:rsidRPr="007243BE" w:rsidRDefault="00AE15BC" w:rsidP="007243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Эффективное вовлечение в оборот земель сельскохозяйственного назначения.</w:t>
      </w:r>
    </w:p>
    <w:p w:rsidR="00A05272" w:rsidRDefault="00A05272" w:rsidP="00BF3BDA">
      <w:pPr>
        <w:pStyle w:val="ConsPlusCell"/>
        <w:jc w:val="both"/>
        <w:rPr>
          <w:bCs/>
          <w:sz w:val="28"/>
          <w:szCs w:val="28"/>
        </w:rPr>
      </w:pPr>
    </w:p>
    <w:p w:rsidR="008532A7" w:rsidRDefault="008532A7" w:rsidP="00BF3BDA">
      <w:pPr>
        <w:pStyle w:val="ConsPlusCell"/>
        <w:jc w:val="both"/>
        <w:rPr>
          <w:bCs/>
          <w:sz w:val="28"/>
          <w:szCs w:val="28"/>
        </w:rPr>
      </w:pPr>
    </w:p>
    <w:p w:rsidR="008532A7" w:rsidRDefault="008532A7" w:rsidP="00BF3BDA">
      <w:pPr>
        <w:pStyle w:val="ConsPlusCell"/>
        <w:jc w:val="both"/>
        <w:rPr>
          <w:bCs/>
          <w:sz w:val="28"/>
          <w:szCs w:val="28"/>
        </w:rPr>
      </w:pPr>
    </w:p>
    <w:p w:rsidR="008532A7" w:rsidRPr="00FC0BDD" w:rsidRDefault="008532A7" w:rsidP="00BF3BDA">
      <w:pPr>
        <w:pStyle w:val="ConsPlusCell"/>
        <w:jc w:val="both"/>
        <w:rPr>
          <w:bCs/>
          <w:sz w:val="28"/>
          <w:szCs w:val="28"/>
        </w:rPr>
      </w:pPr>
    </w:p>
    <w:p w:rsidR="00B253C6" w:rsidRDefault="00B253C6" w:rsidP="00B25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BDD">
        <w:rPr>
          <w:rFonts w:ascii="Times New Roman" w:hAnsi="Times New Roman" w:cs="Times New Roman"/>
          <w:sz w:val="28"/>
          <w:szCs w:val="28"/>
        </w:rPr>
        <w:t>Показатели эффективности программы и их исполнение представлены в таблице:</w:t>
      </w:r>
    </w:p>
    <w:p w:rsidR="00052BF9" w:rsidRPr="00FC0BDD" w:rsidRDefault="00052BF9" w:rsidP="00B253C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2723"/>
        <w:gridCol w:w="1496"/>
        <w:gridCol w:w="629"/>
        <w:gridCol w:w="930"/>
        <w:gridCol w:w="1276"/>
        <w:gridCol w:w="1134"/>
        <w:gridCol w:w="1701"/>
      </w:tblGrid>
      <w:tr w:rsidR="00AE15BC" w:rsidRPr="00AE15BC" w:rsidTr="00AE15BC">
        <w:trPr>
          <w:trHeight w:val="1275"/>
        </w:trPr>
        <w:tc>
          <w:tcPr>
            <w:tcW w:w="2723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Цели, задачи, показатели</w:t>
            </w:r>
          </w:p>
        </w:tc>
        <w:tc>
          <w:tcPr>
            <w:tcW w:w="149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Единица  измерения</w:t>
            </w:r>
          </w:p>
        </w:tc>
        <w:tc>
          <w:tcPr>
            <w:tcW w:w="1559" w:type="dxa"/>
            <w:gridSpan w:val="2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Вес показателя</w:t>
            </w:r>
          </w:p>
        </w:tc>
        <w:tc>
          <w:tcPr>
            <w:tcW w:w="127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2023 год, план</w:t>
            </w:r>
          </w:p>
        </w:tc>
        <w:tc>
          <w:tcPr>
            <w:tcW w:w="1134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2023 год, факт</w:t>
            </w:r>
          </w:p>
        </w:tc>
        <w:tc>
          <w:tcPr>
            <w:tcW w:w="1701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% исполнения</w:t>
            </w:r>
          </w:p>
        </w:tc>
      </w:tr>
      <w:tr w:rsidR="00AE15BC" w:rsidRPr="00AE15BC" w:rsidTr="00AE15BC">
        <w:trPr>
          <w:trHeight w:val="330"/>
        </w:trPr>
        <w:tc>
          <w:tcPr>
            <w:tcW w:w="9889" w:type="dxa"/>
            <w:gridSpan w:val="7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Цель программы: </w:t>
            </w: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Развитие сельских территорий, рост занятости и уровня жизни сельского населения</w:t>
            </w:r>
          </w:p>
        </w:tc>
      </w:tr>
      <w:tr w:rsidR="00AE15BC" w:rsidRPr="00AE15BC" w:rsidTr="00AE15BC">
        <w:trPr>
          <w:trHeight w:val="960"/>
        </w:trPr>
        <w:tc>
          <w:tcPr>
            <w:tcW w:w="2723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149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559" w:type="dxa"/>
            <w:gridSpan w:val="2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99,2</w:t>
            </w:r>
          </w:p>
        </w:tc>
        <w:tc>
          <w:tcPr>
            <w:tcW w:w="1134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99,2</w:t>
            </w:r>
          </w:p>
        </w:tc>
        <w:tc>
          <w:tcPr>
            <w:tcW w:w="1701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AE15BC" w:rsidRPr="00AE15BC" w:rsidTr="00AE15BC">
        <w:trPr>
          <w:trHeight w:val="960"/>
        </w:trPr>
        <w:tc>
          <w:tcPr>
            <w:tcW w:w="2723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Индекс производства продукции растениеводства  в хозяйствах всех категорий (в сопоставимых ценах)</w:t>
            </w:r>
          </w:p>
        </w:tc>
        <w:tc>
          <w:tcPr>
            <w:tcW w:w="149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559" w:type="dxa"/>
            <w:gridSpan w:val="2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100,6</w:t>
            </w:r>
          </w:p>
        </w:tc>
        <w:tc>
          <w:tcPr>
            <w:tcW w:w="1134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100,6</w:t>
            </w:r>
          </w:p>
        </w:tc>
        <w:tc>
          <w:tcPr>
            <w:tcW w:w="1701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AE15BC" w:rsidRPr="00AE15BC" w:rsidTr="00AE15BC">
        <w:trPr>
          <w:trHeight w:val="322"/>
        </w:trPr>
        <w:tc>
          <w:tcPr>
            <w:tcW w:w="2723" w:type="dxa"/>
            <w:vMerge w:val="restart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Индекс производства продукции животноводства  в хозяйствах всех категорий (в сопоставимых ценах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1496" w:type="dxa"/>
            <w:vMerge w:val="restart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vMerge w:val="restart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97,7</w:t>
            </w:r>
          </w:p>
        </w:tc>
        <w:tc>
          <w:tcPr>
            <w:tcW w:w="1134" w:type="dxa"/>
            <w:vMerge w:val="restart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97,7</w:t>
            </w:r>
          </w:p>
        </w:tc>
        <w:tc>
          <w:tcPr>
            <w:tcW w:w="1701" w:type="dxa"/>
            <w:vMerge w:val="restart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AE15BC" w:rsidRPr="00AE15BC" w:rsidTr="00AE15BC">
        <w:trPr>
          <w:trHeight w:val="900"/>
        </w:trPr>
        <w:tc>
          <w:tcPr>
            <w:tcW w:w="2723" w:type="dxa"/>
            <w:vMerge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96" w:type="dxa"/>
            <w:vMerge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E15BC" w:rsidRPr="00AE15BC" w:rsidTr="00AE15BC">
        <w:trPr>
          <w:trHeight w:val="750"/>
        </w:trPr>
        <w:tc>
          <w:tcPr>
            <w:tcW w:w="2723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149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559" w:type="dxa"/>
            <w:gridSpan w:val="2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5,4</w:t>
            </w:r>
          </w:p>
        </w:tc>
        <w:tc>
          <w:tcPr>
            <w:tcW w:w="1134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2,4</w:t>
            </w:r>
          </w:p>
        </w:tc>
        <w:tc>
          <w:tcPr>
            <w:tcW w:w="1701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44,44</w:t>
            </w:r>
          </w:p>
        </w:tc>
      </w:tr>
      <w:tr w:rsidR="00AE15BC" w:rsidRPr="00AE15BC" w:rsidTr="00AE15BC">
        <w:trPr>
          <w:trHeight w:val="645"/>
        </w:trPr>
        <w:tc>
          <w:tcPr>
            <w:tcW w:w="2723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Производство зерна (в весе после доработки)</w:t>
            </w:r>
          </w:p>
        </w:tc>
        <w:tc>
          <w:tcPr>
            <w:tcW w:w="149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т.</w:t>
            </w:r>
          </w:p>
        </w:tc>
        <w:tc>
          <w:tcPr>
            <w:tcW w:w="1559" w:type="dxa"/>
            <w:gridSpan w:val="2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31722</w:t>
            </w:r>
          </w:p>
        </w:tc>
        <w:tc>
          <w:tcPr>
            <w:tcW w:w="1134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34134,6</w:t>
            </w:r>
          </w:p>
        </w:tc>
        <w:tc>
          <w:tcPr>
            <w:tcW w:w="1701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107,61</w:t>
            </w:r>
          </w:p>
        </w:tc>
      </w:tr>
      <w:tr w:rsidR="00AE15BC" w:rsidRPr="00AE15BC" w:rsidTr="00AE15BC">
        <w:trPr>
          <w:trHeight w:val="330"/>
        </w:trPr>
        <w:tc>
          <w:tcPr>
            <w:tcW w:w="2723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Производство картофеля</w:t>
            </w:r>
          </w:p>
        </w:tc>
        <w:tc>
          <w:tcPr>
            <w:tcW w:w="149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т.</w:t>
            </w:r>
          </w:p>
        </w:tc>
        <w:tc>
          <w:tcPr>
            <w:tcW w:w="1559" w:type="dxa"/>
            <w:gridSpan w:val="2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7868,3</w:t>
            </w:r>
          </w:p>
        </w:tc>
        <w:tc>
          <w:tcPr>
            <w:tcW w:w="1134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7868,3</w:t>
            </w:r>
          </w:p>
        </w:tc>
        <w:tc>
          <w:tcPr>
            <w:tcW w:w="1701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AE15BC" w:rsidRPr="00AE15BC" w:rsidTr="00AE15BC">
        <w:trPr>
          <w:trHeight w:val="330"/>
        </w:trPr>
        <w:tc>
          <w:tcPr>
            <w:tcW w:w="2723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Производство овощей</w:t>
            </w:r>
          </w:p>
        </w:tc>
        <w:tc>
          <w:tcPr>
            <w:tcW w:w="149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т.</w:t>
            </w:r>
          </w:p>
        </w:tc>
        <w:tc>
          <w:tcPr>
            <w:tcW w:w="1559" w:type="dxa"/>
            <w:gridSpan w:val="2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1862,6</w:t>
            </w:r>
          </w:p>
        </w:tc>
        <w:tc>
          <w:tcPr>
            <w:tcW w:w="1134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1862,6</w:t>
            </w:r>
          </w:p>
        </w:tc>
        <w:tc>
          <w:tcPr>
            <w:tcW w:w="1701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AE15BC" w:rsidRPr="00AE15BC" w:rsidTr="00AE15BC">
        <w:trPr>
          <w:trHeight w:val="330"/>
        </w:trPr>
        <w:tc>
          <w:tcPr>
            <w:tcW w:w="2723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Поголовье крупно</w:t>
            </w: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 xml:space="preserve">рогатого </w:t>
            </w:r>
            <w:r w:rsidRPr="00AE15B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скота</w:t>
            </w:r>
          </w:p>
        </w:tc>
        <w:tc>
          <w:tcPr>
            <w:tcW w:w="149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голов</w:t>
            </w:r>
          </w:p>
        </w:tc>
        <w:tc>
          <w:tcPr>
            <w:tcW w:w="1559" w:type="dxa"/>
            <w:gridSpan w:val="2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3419</w:t>
            </w:r>
          </w:p>
        </w:tc>
        <w:tc>
          <w:tcPr>
            <w:tcW w:w="1134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5091</w:t>
            </w:r>
          </w:p>
        </w:tc>
        <w:tc>
          <w:tcPr>
            <w:tcW w:w="1701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148,9</w:t>
            </w:r>
          </w:p>
        </w:tc>
      </w:tr>
      <w:tr w:rsidR="00AE15BC" w:rsidRPr="00AE15BC" w:rsidTr="00AE15BC">
        <w:trPr>
          <w:trHeight w:val="330"/>
        </w:trPr>
        <w:tc>
          <w:tcPr>
            <w:tcW w:w="2723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Поголовье коров</w:t>
            </w:r>
          </w:p>
        </w:tc>
        <w:tc>
          <w:tcPr>
            <w:tcW w:w="149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голов</w:t>
            </w:r>
          </w:p>
        </w:tc>
        <w:tc>
          <w:tcPr>
            <w:tcW w:w="1559" w:type="dxa"/>
            <w:gridSpan w:val="2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1518</w:t>
            </w:r>
          </w:p>
        </w:tc>
        <w:tc>
          <w:tcPr>
            <w:tcW w:w="1134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2135</w:t>
            </w:r>
          </w:p>
        </w:tc>
        <w:tc>
          <w:tcPr>
            <w:tcW w:w="1701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140,65</w:t>
            </w:r>
          </w:p>
        </w:tc>
      </w:tr>
      <w:tr w:rsidR="00AE15BC" w:rsidRPr="00AE15BC" w:rsidTr="00AE15BC">
        <w:trPr>
          <w:trHeight w:val="330"/>
        </w:trPr>
        <w:tc>
          <w:tcPr>
            <w:tcW w:w="2723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Поголовье свиней</w:t>
            </w:r>
          </w:p>
        </w:tc>
        <w:tc>
          <w:tcPr>
            <w:tcW w:w="149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голов</w:t>
            </w:r>
          </w:p>
        </w:tc>
        <w:tc>
          <w:tcPr>
            <w:tcW w:w="1559" w:type="dxa"/>
            <w:gridSpan w:val="2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2474</w:t>
            </w:r>
          </w:p>
        </w:tc>
        <w:tc>
          <w:tcPr>
            <w:tcW w:w="1134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2524</w:t>
            </w:r>
          </w:p>
        </w:tc>
        <w:tc>
          <w:tcPr>
            <w:tcW w:w="1701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102,02</w:t>
            </w:r>
          </w:p>
        </w:tc>
      </w:tr>
      <w:tr w:rsidR="00AE15BC" w:rsidRPr="00AE15BC" w:rsidTr="00AE15BC">
        <w:trPr>
          <w:trHeight w:val="330"/>
        </w:trPr>
        <w:tc>
          <w:tcPr>
            <w:tcW w:w="2723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Поголовье овец</w:t>
            </w:r>
          </w:p>
        </w:tc>
        <w:tc>
          <w:tcPr>
            <w:tcW w:w="149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голов</w:t>
            </w:r>
          </w:p>
        </w:tc>
        <w:tc>
          <w:tcPr>
            <w:tcW w:w="1559" w:type="dxa"/>
            <w:gridSpan w:val="2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927</w:t>
            </w:r>
          </w:p>
        </w:tc>
        <w:tc>
          <w:tcPr>
            <w:tcW w:w="1134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927</w:t>
            </w:r>
          </w:p>
        </w:tc>
        <w:tc>
          <w:tcPr>
            <w:tcW w:w="1701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AE15BC" w:rsidRPr="00AE15BC" w:rsidTr="00AE15BC">
        <w:trPr>
          <w:trHeight w:val="645"/>
        </w:trPr>
        <w:tc>
          <w:tcPr>
            <w:tcW w:w="2723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Производство скота и птицы на убой в живом весе</w:t>
            </w:r>
          </w:p>
        </w:tc>
        <w:tc>
          <w:tcPr>
            <w:tcW w:w="149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т.</w:t>
            </w:r>
          </w:p>
        </w:tc>
        <w:tc>
          <w:tcPr>
            <w:tcW w:w="1559" w:type="dxa"/>
            <w:gridSpan w:val="2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1703</w:t>
            </w:r>
          </w:p>
        </w:tc>
        <w:tc>
          <w:tcPr>
            <w:tcW w:w="1134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1703</w:t>
            </w:r>
          </w:p>
        </w:tc>
        <w:tc>
          <w:tcPr>
            <w:tcW w:w="1701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AE15BC" w:rsidRPr="00AE15BC" w:rsidTr="00AE15BC">
        <w:trPr>
          <w:trHeight w:val="330"/>
        </w:trPr>
        <w:tc>
          <w:tcPr>
            <w:tcW w:w="2723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Производство молока</w:t>
            </w:r>
          </w:p>
        </w:tc>
        <w:tc>
          <w:tcPr>
            <w:tcW w:w="149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т.</w:t>
            </w:r>
          </w:p>
        </w:tc>
        <w:tc>
          <w:tcPr>
            <w:tcW w:w="1559" w:type="dxa"/>
            <w:gridSpan w:val="2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5115</w:t>
            </w:r>
          </w:p>
        </w:tc>
        <w:tc>
          <w:tcPr>
            <w:tcW w:w="1134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5115</w:t>
            </w:r>
          </w:p>
        </w:tc>
        <w:tc>
          <w:tcPr>
            <w:tcW w:w="1701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AE15BC" w:rsidRPr="00AE15BC" w:rsidTr="00AE15BC">
        <w:trPr>
          <w:trHeight w:val="330"/>
        </w:trPr>
        <w:tc>
          <w:tcPr>
            <w:tcW w:w="2723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Производство яиц</w:t>
            </w:r>
          </w:p>
        </w:tc>
        <w:tc>
          <w:tcPr>
            <w:tcW w:w="149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ыс.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559" w:type="dxa"/>
            <w:gridSpan w:val="2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1504</w:t>
            </w:r>
          </w:p>
        </w:tc>
        <w:tc>
          <w:tcPr>
            <w:tcW w:w="1134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1504</w:t>
            </w:r>
          </w:p>
        </w:tc>
        <w:tc>
          <w:tcPr>
            <w:tcW w:w="1701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AE15BC" w:rsidRPr="00AE15BC" w:rsidTr="00AE15BC">
        <w:trPr>
          <w:trHeight w:val="660"/>
        </w:trPr>
        <w:tc>
          <w:tcPr>
            <w:tcW w:w="9889" w:type="dxa"/>
            <w:gridSpan w:val="7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Задача 1 Поддержка и дальнейшее развитие малых форм хозяйствования на </w:t>
            </w:r>
            <w:proofErr w:type="gramStart"/>
            <w:r w:rsidRPr="00AE15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селе</w:t>
            </w:r>
            <w:proofErr w:type="gramEnd"/>
            <w:r w:rsidRPr="00AE15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и повышение уровня доходов сельского населения</w:t>
            </w:r>
          </w:p>
        </w:tc>
      </w:tr>
      <w:tr w:rsidR="00AE15BC" w:rsidRPr="00AE15BC" w:rsidTr="00AE15BC">
        <w:trPr>
          <w:trHeight w:val="576"/>
        </w:trPr>
        <w:tc>
          <w:tcPr>
            <w:tcW w:w="9889" w:type="dxa"/>
            <w:gridSpan w:val="7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Подпрограмма 1. </w:t>
            </w: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Развитие малых форм хозяйствования в Каратузском районе</w:t>
            </w:r>
          </w:p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 </w:t>
            </w:r>
          </w:p>
        </w:tc>
      </w:tr>
      <w:tr w:rsidR="00AE15BC" w:rsidRPr="00AE15BC" w:rsidTr="00AE15BC">
        <w:trPr>
          <w:trHeight w:val="690"/>
        </w:trPr>
        <w:tc>
          <w:tcPr>
            <w:tcW w:w="2723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 xml:space="preserve">Количество начинающих фермеров получивших </w:t>
            </w:r>
            <w:proofErr w:type="spellStart"/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грантовую</w:t>
            </w:r>
            <w:proofErr w:type="spellEnd"/>
            <w:r w:rsidRPr="00AE15BC">
              <w:rPr>
                <w:rFonts w:ascii="Times New Roman" w:hAnsi="Times New Roman" w:cs="Times New Roman"/>
                <w:sz w:val="28"/>
                <w:szCs w:val="24"/>
              </w:rPr>
              <w:t xml:space="preserve"> поддержку</w:t>
            </w:r>
          </w:p>
        </w:tc>
        <w:tc>
          <w:tcPr>
            <w:tcW w:w="149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ед.</w:t>
            </w:r>
          </w:p>
        </w:tc>
        <w:tc>
          <w:tcPr>
            <w:tcW w:w="1559" w:type="dxa"/>
            <w:gridSpan w:val="2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AE15BC" w:rsidRPr="00AE15BC" w:rsidTr="00AE15BC">
        <w:trPr>
          <w:trHeight w:val="330"/>
        </w:trPr>
        <w:tc>
          <w:tcPr>
            <w:tcW w:w="2723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Создано КФХ</w:t>
            </w:r>
          </w:p>
        </w:tc>
        <w:tc>
          <w:tcPr>
            <w:tcW w:w="149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ед.</w:t>
            </w:r>
          </w:p>
        </w:tc>
        <w:tc>
          <w:tcPr>
            <w:tcW w:w="1559" w:type="dxa"/>
            <w:gridSpan w:val="2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300</w:t>
            </w:r>
          </w:p>
        </w:tc>
      </w:tr>
      <w:tr w:rsidR="00AE15BC" w:rsidRPr="00AE15BC" w:rsidTr="00AE15BC">
        <w:trPr>
          <w:trHeight w:val="330"/>
        </w:trPr>
        <w:tc>
          <w:tcPr>
            <w:tcW w:w="2723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 xml:space="preserve">Количество личных подсобных хозяйств </w:t>
            </w:r>
          </w:p>
        </w:tc>
        <w:tc>
          <w:tcPr>
            <w:tcW w:w="149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ед.</w:t>
            </w:r>
          </w:p>
        </w:tc>
        <w:tc>
          <w:tcPr>
            <w:tcW w:w="1559" w:type="dxa"/>
            <w:gridSpan w:val="2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7387</w:t>
            </w:r>
          </w:p>
        </w:tc>
        <w:tc>
          <w:tcPr>
            <w:tcW w:w="1134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7404</w:t>
            </w:r>
          </w:p>
        </w:tc>
        <w:tc>
          <w:tcPr>
            <w:tcW w:w="1701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100,23</w:t>
            </w:r>
          </w:p>
        </w:tc>
      </w:tr>
      <w:tr w:rsidR="00AE15BC" w:rsidRPr="00AE15BC" w:rsidTr="00AE15BC">
        <w:trPr>
          <w:trHeight w:val="330"/>
        </w:trPr>
        <w:tc>
          <w:tcPr>
            <w:tcW w:w="2723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Поголовье КРС по населению</w:t>
            </w:r>
          </w:p>
        </w:tc>
        <w:tc>
          <w:tcPr>
            <w:tcW w:w="149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голов</w:t>
            </w:r>
          </w:p>
        </w:tc>
        <w:tc>
          <w:tcPr>
            <w:tcW w:w="1559" w:type="dxa"/>
            <w:gridSpan w:val="2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3439</w:t>
            </w:r>
          </w:p>
        </w:tc>
        <w:tc>
          <w:tcPr>
            <w:tcW w:w="1134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4265</w:t>
            </w:r>
          </w:p>
        </w:tc>
        <w:tc>
          <w:tcPr>
            <w:tcW w:w="1701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124,02</w:t>
            </w:r>
          </w:p>
        </w:tc>
      </w:tr>
      <w:tr w:rsidR="00AE15BC" w:rsidRPr="00AE15BC" w:rsidTr="00AE15BC">
        <w:trPr>
          <w:trHeight w:val="330"/>
        </w:trPr>
        <w:tc>
          <w:tcPr>
            <w:tcW w:w="2723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В т. числе поголовье Коров по населению</w:t>
            </w:r>
          </w:p>
        </w:tc>
        <w:tc>
          <w:tcPr>
            <w:tcW w:w="149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голов</w:t>
            </w:r>
          </w:p>
        </w:tc>
        <w:tc>
          <w:tcPr>
            <w:tcW w:w="1559" w:type="dxa"/>
            <w:gridSpan w:val="2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1391</w:t>
            </w:r>
          </w:p>
        </w:tc>
        <w:tc>
          <w:tcPr>
            <w:tcW w:w="1134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1826</w:t>
            </w:r>
          </w:p>
        </w:tc>
        <w:tc>
          <w:tcPr>
            <w:tcW w:w="1701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131,27</w:t>
            </w:r>
          </w:p>
        </w:tc>
      </w:tr>
      <w:tr w:rsidR="00AE15BC" w:rsidRPr="00AE15BC" w:rsidTr="00AE15BC">
        <w:trPr>
          <w:trHeight w:val="330"/>
        </w:trPr>
        <w:tc>
          <w:tcPr>
            <w:tcW w:w="2723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Поголовье свиней по населению</w:t>
            </w:r>
          </w:p>
        </w:tc>
        <w:tc>
          <w:tcPr>
            <w:tcW w:w="149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голов</w:t>
            </w:r>
          </w:p>
        </w:tc>
        <w:tc>
          <w:tcPr>
            <w:tcW w:w="1559" w:type="dxa"/>
            <w:gridSpan w:val="2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2474</w:t>
            </w:r>
          </w:p>
        </w:tc>
        <w:tc>
          <w:tcPr>
            <w:tcW w:w="1134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2524</w:t>
            </w:r>
          </w:p>
        </w:tc>
        <w:tc>
          <w:tcPr>
            <w:tcW w:w="1701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102,02</w:t>
            </w:r>
          </w:p>
        </w:tc>
      </w:tr>
      <w:tr w:rsidR="00AE15BC" w:rsidRPr="00AE15BC" w:rsidTr="00AE15BC">
        <w:trPr>
          <w:trHeight w:val="645"/>
        </w:trPr>
        <w:tc>
          <w:tcPr>
            <w:tcW w:w="2723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Производство мяса скота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 птицы (в живом весе), по насе</w:t>
            </w: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лению</w:t>
            </w:r>
          </w:p>
        </w:tc>
        <w:tc>
          <w:tcPr>
            <w:tcW w:w="149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тонн</w:t>
            </w:r>
          </w:p>
        </w:tc>
        <w:tc>
          <w:tcPr>
            <w:tcW w:w="1559" w:type="dxa"/>
            <w:gridSpan w:val="2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1520</w:t>
            </w:r>
          </w:p>
        </w:tc>
        <w:tc>
          <w:tcPr>
            <w:tcW w:w="1134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1520</w:t>
            </w:r>
          </w:p>
        </w:tc>
        <w:tc>
          <w:tcPr>
            <w:tcW w:w="1701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AE15BC" w:rsidRPr="00AE15BC" w:rsidTr="00AE15BC">
        <w:trPr>
          <w:trHeight w:val="315"/>
        </w:trPr>
        <w:tc>
          <w:tcPr>
            <w:tcW w:w="2723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Производство молока по населению</w:t>
            </w:r>
          </w:p>
        </w:tc>
        <w:tc>
          <w:tcPr>
            <w:tcW w:w="149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тонн</w:t>
            </w:r>
          </w:p>
        </w:tc>
        <w:tc>
          <w:tcPr>
            <w:tcW w:w="1559" w:type="dxa"/>
            <w:gridSpan w:val="2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5031,6</w:t>
            </w:r>
          </w:p>
        </w:tc>
        <w:tc>
          <w:tcPr>
            <w:tcW w:w="1134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5031,6</w:t>
            </w:r>
          </w:p>
        </w:tc>
        <w:tc>
          <w:tcPr>
            <w:tcW w:w="1701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AE15BC" w:rsidRPr="00AE15BC" w:rsidTr="00AE15BC">
        <w:trPr>
          <w:trHeight w:val="765"/>
        </w:trPr>
        <w:tc>
          <w:tcPr>
            <w:tcW w:w="9889" w:type="dxa"/>
            <w:gridSpan w:val="7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Задача 2</w:t>
            </w:r>
            <w:r w:rsidRPr="00AE15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.</w:t>
            </w: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 xml:space="preserve"> Обеспечение условий для эффективного и ответственного управления финансовыми ресурсами в рамках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переданных отдельных государст</w:t>
            </w: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венных полномочий</w:t>
            </w:r>
          </w:p>
        </w:tc>
      </w:tr>
      <w:tr w:rsidR="00AE15BC" w:rsidRPr="00AE15BC" w:rsidTr="00C95F14">
        <w:trPr>
          <w:trHeight w:val="945"/>
        </w:trPr>
        <w:tc>
          <w:tcPr>
            <w:tcW w:w="9889" w:type="dxa"/>
            <w:gridSpan w:val="7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2</w:t>
            </w:r>
            <w:r w:rsidRPr="00AE15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  </w:t>
            </w: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Обеспечение реализации муниципальной программы развития сельского хозяйства в Каратузском районе</w:t>
            </w:r>
          </w:p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 </w:t>
            </w:r>
          </w:p>
        </w:tc>
      </w:tr>
      <w:tr w:rsidR="00AE15BC" w:rsidRPr="00AE15BC" w:rsidTr="00AE15BC">
        <w:trPr>
          <w:trHeight w:val="1260"/>
        </w:trPr>
        <w:tc>
          <w:tcPr>
            <w:tcW w:w="2723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 xml:space="preserve">Доля исполненных расходных обязательств, предусмотренных бюджетом на </w:t>
            </w:r>
            <w:r w:rsidRPr="00AE15B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исполнение отдельных государственных полномочий</w:t>
            </w:r>
          </w:p>
        </w:tc>
        <w:tc>
          <w:tcPr>
            <w:tcW w:w="2125" w:type="dxa"/>
            <w:gridSpan w:val="2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процент</w:t>
            </w:r>
          </w:p>
        </w:tc>
        <w:tc>
          <w:tcPr>
            <w:tcW w:w="930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134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89</w:t>
            </w:r>
          </w:p>
        </w:tc>
        <w:tc>
          <w:tcPr>
            <w:tcW w:w="1701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89</w:t>
            </w:r>
          </w:p>
        </w:tc>
      </w:tr>
      <w:tr w:rsidR="00AE15BC" w:rsidRPr="00AE15BC" w:rsidTr="00AE15BC">
        <w:trPr>
          <w:trHeight w:val="322"/>
        </w:trPr>
        <w:tc>
          <w:tcPr>
            <w:tcW w:w="2723" w:type="dxa"/>
            <w:vMerge w:val="restart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Количество проведенных конкурсов, выставок, ярмарок, совещаний и соревнований в агропромышленном комплексе</w:t>
            </w:r>
          </w:p>
        </w:tc>
        <w:tc>
          <w:tcPr>
            <w:tcW w:w="2125" w:type="dxa"/>
            <w:gridSpan w:val="2"/>
            <w:vMerge w:val="restart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кол.</w:t>
            </w:r>
          </w:p>
        </w:tc>
        <w:tc>
          <w:tcPr>
            <w:tcW w:w="930" w:type="dxa"/>
            <w:vMerge w:val="restart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vMerge w:val="restart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134" w:type="dxa"/>
            <w:vMerge w:val="restart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701" w:type="dxa"/>
            <w:vMerge w:val="restart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150</w:t>
            </w:r>
          </w:p>
        </w:tc>
      </w:tr>
      <w:tr w:rsidR="00AE15BC" w:rsidRPr="00AE15BC" w:rsidTr="00AE15BC">
        <w:trPr>
          <w:trHeight w:val="1080"/>
        </w:trPr>
        <w:tc>
          <w:tcPr>
            <w:tcW w:w="2723" w:type="dxa"/>
            <w:vMerge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5" w:type="dxa"/>
            <w:gridSpan w:val="2"/>
            <w:vMerge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0" w:type="dxa"/>
            <w:vMerge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E15BC" w:rsidRPr="00AE15BC" w:rsidTr="00AE15BC">
        <w:trPr>
          <w:trHeight w:val="1794"/>
        </w:trPr>
        <w:tc>
          <w:tcPr>
            <w:tcW w:w="9889" w:type="dxa"/>
            <w:gridSpan w:val="7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Мероприятие </w:t>
            </w: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Расходы за счет субвенции бюджетам муниципальных образований на выполнение отдельных государственных полномочий по организации проведения мероприятий по учету, содержанию и иному об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ращению с безнадзорными домашним</w:t>
            </w: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и животными (в соответствии с Законом края от 13 июня 2013 года № 4-1402)</w:t>
            </w:r>
          </w:p>
        </w:tc>
      </w:tr>
      <w:tr w:rsidR="00AE15BC" w:rsidRPr="00AE15BC" w:rsidTr="00AE15BC">
        <w:trPr>
          <w:trHeight w:val="630"/>
        </w:trPr>
        <w:tc>
          <w:tcPr>
            <w:tcW w:w="2723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Количество отловленных безнадзорных собак</w:t>
            </w:r>
          </w:p>
        </w:tc>
        <w:tc>
          <w:tcPr>
            <w:tcW w:w="2125" w:type="dxa"/>
            <w:gridSpan w:val="2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</w:t>
            </w: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930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83</w:t>
            </w:r>
          </w:p>
        </w:tc>
        <w:tc>
          <w:tcPr>
            <w:tcW w:w="1134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71</w:t>
            </w:r>
          </w:p>
        </w:tc>
        <w:tc>
          <w:tcPr>
            <w:tcW w:w="1701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85,54</w:t>
            </w:r>
          </w:p>
        </w:tc>
      </w:tr>
      <w:tr w:rsidR="00AE15BC" w:rsidRPr="00AE15BC" w:rsidTr="00107179">
        <w:trPr>
          <w:trHeight w:val="720"/>
        </w:trPr>
        <w:tc>
          <w:tcPr>
            <w:tcW w:w="9889" w:type="dxa"/>
            <w:gridSpan w:val="7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Мероприятие</w:t>
            </w:r>
            <w:r w:rsidRPr="00AE15B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 xml:space="preserve">Расходы на подготовку проектов межевания земельных участков и на проведение кадастровых работ </w:t>
            </w:r>
          </w:p>
        </w:tc>
      </w:tr>
      <w:tr w:rsidR="00AE15BC" w:rsidRPr="00AE15BC" w:rsidTr="00AE15BC">
        <w:trPr>
          <w:trHeight w:val="750"/>
        </w:trPr>
        <w:tc>
          <w:tcPr>
            <w:tcW w:w="2723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Выделение земельного участка в счет невостребованных земельных долей</w:t>
            </w:r>
          </w:p>
        </w:tc>
        <w:tc>
          <w:tcPr>
            <w:tcW w:w="149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га</w:t>
            </w:r>
          </w:p>
        </w:tc>
        <w:tc>
          <w:tcPr>
            <w:tcW w:w="1559" w:type="dxa"/>
            <w:gridSpan w:val="2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AE15BC" w:rsidRPr="00AE15BC" w:rsidTr="00AE15BC">
        <w:trPr>
          <w:trHeight w:val="932"/>
        </w:trPr>
        <w:tc>
          <w:tcPr>
            <w:tcW w:w="9889" w:type="dxa"/>
            <w:gridSpan w:val="7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Мероприятие </w:t>
            </w: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Расходы на приобретение гербицидов сплошного действия для проведения работ по уничтожению очагов произрастания дикорастущей конопли</w:t>
            </w:r>
          </w:p>
        </w:tc>
      </w:tr>
      <w:tr w:rsidR="00AE15BC" w:rsidRPr="00AE15BC" w:rsidTr="00AE15BC">
        <w:trPr>
          <w:trHeight w:val="960"/>
        </w:trPr>
        <w:tc>
          <w:tcPr>
            <w:tcW w:w="2723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Уничтожение очагов произрастания дикорастущей конопли на территории поселений</w:t>
            </w:r>
          </w:p>
        </w:tc>
        <w:tc>
          <w:tcPr>
            <w:tcW w:w="2125" w:type="dxa"/>
            <w:gridSpan w:val="2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га</w:t>
            </w:r>
          </w:p>
        </w:tc>
        <w:tc>
          <w:tcPr>
            <w:tcW w:w="930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96,5</w:t>
            </w:r>
          </w:p>
        </w:tc>
        <w:tc>
          <w:tcPr>
            <w:tcW w:w="1134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123,5</w:t>
            </w:r>
          </w:p>
        </w:tc>
        <w:tc>
          <w:tcPr>
            <w:tcW w:w="1701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127,98</w:t>
            </w:r>
          </w:p>
        </w:tc>
      </w:tr>
    </w:tbl>
    <w:p w:rsidR="00CF655A" w:rsidRDefault="00CF655A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B253C6" w:rsidRDefault="00B253C6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4015A2">
        <w:rPr>
          <w:rFonts w:ascii="Times New Roman" w:hAnsi="Times New Roman" w:cs="Times New Roman"/>
          <w:sz w:val="28"/>
          <w:szCs w:val="24"/>
        </w:rPr>
        <w:t xml:space="preserve">Оценка эффективности реализации муниципальной программы проведена по </w:t>
      </w:r>
      <w:r w:rsidR="00E04328">
        <w:rPr>
          <w:rFonts w:ascii="Times New Roman" w:hAnsi="Times New Roman" w:cs="Times New Roman"/>
          <w:sz w:val="28"/>
          <w:szCs w:val="24"/>
        </w:rPr>
        <w:t>2</w:t>
      </w:r>
      <w:r w:rsidR="00A076AF">
        <w:rPr>
          <w:rFonts w:ascii="Times New Roman" w:hAnsi="Times New Roman" w:cs="Times New Roman"/>
          <w:sz w:val="28"/>
          <w:szCs w:val="24"/>
        </w:rPr>
        <w:t xml:space="preserve"> </w:t>
      </w:r>
      <w:r w:rsidRPr="00AB6835">
        <w:rPr>
          <w:rFonts w:ascii="Times New Roman" w:hAnsi="Times New Roman" w:cs="Times New Roman"/>
          <w:sz w:val="28"/>
          <w:szCs w:val="24"/>
        </w:rPr>
        <w:t>критериям</w:t>
      </w:r>
      <w:r w:rsidR="00FE4437">
        <w:rPr>
          <w:rFonts w:ascii="Times New Roman" w:hAnsi="Times New Roman" w:cs="Times New Roman"/>
          <w:sz w:val="28"/>
          <w:szCs w:val="24"/>
        </w:rPr>
        <w:t>:</w:t>
      </w:r>
      <w:r w:rsidRPr="00AB683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809E6" w:rsidRDefault="005809E6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4"/>
        <w:gridCol w:w="2664"/>
      </w:tblGrid>
      <w:tr w:rsidR="00B253C6" w:rsidRPr="002C6DBB" w:rsidTr="00FA42C9">
        <w:tc>
          <w:tcPr>
            <w:tcW w:w="9638" w:type="dxa"/>
            <w:gridSpan w:val="2"/>
          </w:tcPr>
          <w:p w:rsidR="00B253C6" w:rsidRPr="002C6DBB" w:rsidRDefault="00B253C6" w:rsidP="003C67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B">
              <w:rPr>
                <w:rFonts w:ascii="Times New Roman" w:hAnsi="Times New Roman" w:cs="Times New Roman"/>
                <w:sz w:val="24"/>
                <w:szCs w:val="24"/>
              </w:rPr>
              <w:t>Достижение целевых показателей муниципальной программы (с учетом уровня финансирования по муниципальной программе)</w:t>
            </w:r>
          </w:p>
        </w:tc>
      </w:tr>
      <w:tr w:rsidR="00B253C6" w:rsidRPr="002C6DBB" w:rsidTr="00AA6CF0">
        <w:trPr>
          <w:trHeight w:val="116"/>
        </w:trPr>
        <w:tc>
          <w:tcPr>
            <w:tcW w:w="6974" w:type="dxa"/>
          </w:tcPr>
          <w:p w:rsidR="00B253C6" w:rsidRPr="002C6DBB" w:rsidRDefault="00B253C6" w:rsidP="003C67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B253C6" w:rsidRPr="002C6DBB" w:rsidRDefault="00751A65" w:rsidP="003C6729">
            <w:pPr>
              <w:pStyle w:val="ConsPlusNormal"/>
              <w:tabs>
                <w:tab w:val="left" w:pos="851"/>
                <w:tab w:val="left" w:pos="1905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253C6" w:rsidRPr="002C6D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6729" w:rsidRPr="002C6DBB" w:rsidTr="00E565CF">
        <w:tc>
          <w:tcPr>
            <w:tcW w:w="6974" w:type="dxa"/>
          </w:tcPr>
          <w:p w:rsidR="003C6729" w:rsidRPr="002C6DBB" w:rsidRDefault="003C6729" w:rsidP="00117648">
            <w:pPr>
              <w:pStyle w:val="ConsPlusNormal"/>
              <w:tabs>
                <w:tab w:val="left" w:pos="851"/>
                <w:tab w:val="left" w:pos="1425"/>
                <w:tab w:val="left" w:pos="1905"/>
                <w:tab w:val="center" w:pos="511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B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ц</w:t>
            </w:r>
            <w:r w:rsidR="00117648">
              <w:rPr>
                <w:rFonts w:ascii="Times New Roman" w:hAnsi="Times New Roman" w:cs="Times New Roman"/>
                <w:sz w:val="24"/>
                <w:szCs w:val="24"/>
              </w:rPr>
              <w:t xml:space="preserve">елевых показателей муниципальной </w:t>
            </w:r>
            <w:r w:rsidRPr="002C6DB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664" w:type="dxa"/>
            <w:vAlign w:val="bottom"/>
          </w:tcPr>
          <w:p w:rsidR="003C6729" w:rsidRPr="002C6DBB" w:rsidRDefault="00E04328" w:rsidP="003C6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1,03</w:t>
            </w:r>
          </w:p>
        </w:tc>
      </w:tr>
      <w:tr w:rsidR="003C6729" w:rsidRPr="002C6DBB" w:rsidTr="00E565CF">
        <w:tc>
          <w:tcPr>
            <w:tcW w:w="6974" w:type="dxa"/>
          </w:tcPr>
          <w:p w:rsidR="003C6729" w:rsidRPr="002C6DBB" w:rsidRDefault="003C6729" w:rsidP="003C6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финансирования по муниципальной программе </w:t>
            </w:r>
            <w:hyperlink w:anchor="P256" w:history="1">
              <w:r w:rsidRPr="002C6DBB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664" w:type="dxa"/>
            <w:vAlign w:val="bottom"/>
          </w:tcPr>
          <w:p w:rsidR="003C6729" w:rsidRPr="002C6DBB" w:rsidRDefault="00E04328" w:rsidP="003C6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88,94</w:t>
            </w:r>
          </w:p>
        </w:tc>
      </w:tr>
      <w:tr w:rsidR="003C6729" w:rsidRPr="002C6DBB" w:rsidTr="00E565CF">
        <w:tc>
          <w:tcPr>
            <w:tcW w:w="6974" w:type="dxa"/>
          </w:tcPr>
          <w:p w:rsidR="003C6729" w:rsidRPr="002C6DBB" w:rsidRDefault="003C6729" w:rsidP="003C6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B">
              <w:rPr>
                <w:rFonts w:ascii="Times New Roman" w:hAnsi="Times New Roman" w:cs="Times New Roman"/>
                <w:sz w:val="24"/>
                <w:szCs w:val="24"/>
              </w:rPr>
              <w:t>Количество присвоенных баллов по критерию «Достижение целевых показателей муниципальной программы (с учетом уровня финансирования по муниципальной программе)»</w:t>
            </w:r>
          </w:p>
        </w:tc>
        <w:tc>
          <w:tcPr>
            <w:tcW w:w="2664" w:type="dxa"/>
            <w:vAlign w:val="bottom"/>
          </w:tcPr>
          <w:p w:rsidR="003C6729" w:rsidRPr="002C6DBB" w:rsidRDefault="00E04328" w:rsidP="003C6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3C6729" w:rsidRPr="002C6D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баллов</w:t>
            </w:r>
          </w:p>
        </w:tc>
      </w:tr>
      <w:tr w:rsidR="00752F81" w:rsidRPr="002C6DBB" w:rsidTr="00FA42C9">
        <w:tc>
          <w:tcPr>
            <w:tcW w:w="9638" w:type="dxa"/>
            <w:gridSpan w:val="2"/>
          </w:tcPr>
          <w:p w:rsidR="00752F81" w:rsidRPr="002C6DBB" w:rsidRDefault="00752F81" w:rsidP="003C6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B"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3C6729" w:rsidRPr="002C6DBB" w:rsidTr="003518D4">
        <w:tc>
          <w:tcPr>
            <w:tcW w:w="6974" w:type="dxa"/>
          </w:tcPr>
          <w:p w:rsidR="003C6729" w:rsidRPr="002C6DBB" w:rsidRDefault="003C6729" w:rsidP="003C6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B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показателей результативности по 1-й подпрограмме муниципальной программы</w:t>
            </w:r>
          </w:p>
        </w:tc>
        <w:tc>
          <w:tcPr>
            <w:tcW w:w="2664" w:type="dxa"/>
            <w:vAlign w:val="center"/>
          </w:tcPr>
          <w:p w:rsidR="003C6729" w:rsidRPr="002C6DBB" w:rsidRDefault="00E04328" w:rsidP="003C6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1,32</w:t>
            </w:r>
          </w:p>
        </w:tc>
      </w:tr>
      <w:tr w:rsidR="003C6729" w:rsidRPr="002C6DBB" w:rsidTr="003518D4">
        <w:tc>
          <w:tcPr>
            <w:tcW w:w="6974" w:type="dxa"/>
          </w:tcPr>
          <w:p w:rsidR="003C6729" w:rsidRPr="002C6DBB" w:rsidRDefault="003C6729" w:rsidP="003C6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B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по 1-й подпрограмме муниципальной программы</w:t>
            </w:r>
          </w:p>
        </w:tc>
        <w:tc>
          <w:tcPr>
            <w:tcW w:w="2664" w:type="dxa"/>
            <w:vAlign w:val="center"/>
          </w:tcPr>
          <w:p w:rsidR="003C6729" w:rsidRPr="002C6DBB" w:rsidRDefault="00E04328" w:rsidP="003C6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70,04</w:t>
            </w:r>
          </w:p>
        </w:tc>
      </w:tr>
      <w:tr w:rsidR="003C6729" w:rsidRPr="002C6DBB" w:rsidTr="003518D4">
        <w:tc>
          <w:tcPr>
            <w:tcW w:w="6974" w:type="dxa"/>
          </w:tcPr>
          <w:p w:rsidR="003C6729" w:rsidRPr="002C6DBB" w:rsidRDefault="003C6729" w:rsidP="003C6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B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 реализации 1-й подпрограммы муниципальной программы с указанием количества присвоенных баллов</w:t>
            </w:r>
          </w:p>
        </w:tc>
        <w:tc>
          <w:tcPr>
            <w:tcW w:w="2664" w:type="dxa"/>
            <w:vAlign w:val="center"/>
          </w:tcPr>
          <w:p w:rsidR="003C6729" w:rsidRPr="002C6DBB" w:rsidRDefault="00E04328" w:rsidP="003C6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</w:t>
            </w:r>
            <w:r w:rsidR="003C6729" w:rsidRPr="002C6DB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баллов</w:t>
            </w:r>
          </w:p>
        </w:tc>
      </w:tr>
      <w:tr w:rsidR="003C6729" w:rsidRPr="002C6DBB" w:rsidTr="001F5C04">
        <w:tc>
          <w:tcPr>
            <w:tcW w:w="6974" w:type="dxa"/>
          </w:tcPr>
          <w:p w:rsidR="003C6729" w:rsidRPr="002C6DBB" w:rsidRDefault="003C6729" w:rsidP="003C6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B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показателей результативности по 2-й подпрограмме муниципальной программы</w:t>
            </w:r>
          </w:p>
        </w:tc>
        <w:tc>
          <w:tcPr>
            <w:tcW w:w="2664" w:type="dxa"/>
            <w:vAlign w:val="center"/>
          </w:tcPr>
          <w:p w:rsidR="003C6729" w:rsidRPr="002C6DBB" w:rsidRDefault="00E04328" w:rsidP="003C6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1,20</w:t>
            </w:r>
          </w:p>
        </w:tc>
      </w:tr>
      <w:tr w:rsidR="003C6729" w:rsidRPr="002C6DBB" w:rsidTr="001F5C04">
        <w:tc>
          <w:tcPr>
            <w:tcW w:w="6974" w:type="dxa"/>
          </w:tcPr>
          <w:p w:rsidR="003C6729" w:rsidRPr="002C6DBB" w:rsidRDefault="003C6729" w:rsidP="003C6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B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по 2-й подпрограмме муниципальной программы</w:t>
            </w:r>
          </w:p>
        </w:tc>
        <w:tc>
          <w:tcPr>
            <w:tcW w:w="2664" w:type="dxa"/>
            <w:vAlign w:val="center"/>
          </w:tcPr>
          <w:p w:rsidR="003C6729" w:rsidRPr="002C6DBB" w:rsidRDefault="00E04328" w:rsidP="003C6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94,63</w:t>
            </w:r>
          </w:p>
        </w:tc>
      </w:tr>
      <w:tr w:rsidR="003C6729" w:rsidRPr="002C6DBB" w:rsidTr="001F5C04">
        <w:tc>
          <w:tcPr>
            <w:tcW w:w="6974" w:type="dxa"/>
          </w:tcPr>
          <w:p w:rsidR="003C6729" w:rsidRPr="002C6DBB" w:rsidRDefault="003C6729" w:rsidP="003C6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B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 реализации 2-й подпрограммы муниципальной программы с указанием количества присвоенных баллов</w:t>
            </w:r>
          </w:p>
        </w:tc>
        <w:tc>
          <w:tcPr>
            <w:tcW w:w="2664" w:type="dxa"/>
            <w:vAlign w:val="center"/>
          </w:tcPr>
          <w:p w:rsidR="003C6729" w:rsidRPr="002C6DBB" w:rsidRDefault="00E04328" w:rsidP="003C6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</w:t>
            </w:r>
            <w:r w:rsidR="003C6729" w:rsidRPr="002C6DB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баллов</w:t>
            </w:r>
          </w:p>
        </w:tc>
      </w:tr>
      <w:tr w:rsidR="00E04328" w:rsidRPr="002C6DBB" w:rsidTr="007E2FA9">
        <w:tc>
          <w:tcPr>
            <w:tcW w:w="9638" w:type="dxa"/>
            <w:gridSpan w:val="2"/>
          </w:tcPr>
          <w:p w:rsidR="00E04328" w:rsidRPr="002C6DBB" w:rsidRDefault="00E04328" w:rsidP="003C6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B">
              <w:rPr>
                <w:rFonts w:ascii="Times New Roman" w:hAnsi="Times New Roman" w:cs="Times New Roman"/>
                <w:sz w:val="24"/>
                <w:szCs w:val="24"/>
              </w:rPr>
              <w:t>Мероприятие Расходы за счет субвенции бюджетам муниципальных образований на выполнение отдельных государственных полномочий по организации проведения мероприятий по учету, содержанию и иному обращению с безнадзорными домашними животными (в соответствии с Законом края от 13 июня 2013 года № 4-1402)</w:t>
            </w:r>
          </w:p>
        </w:tc>
      </w:tr>
      <w:tr w:rsidR="003C6729" w:rsidRPr="002C6DBB" w:rsidTr="009072EE">
        <w:tc>
          <w:tcPr>
            <w:tcW w:w="6974" w:type="dxa"/>
          </w:tcPr>
          <w:p w:rsidR="003C6729" w:rsidRPr="002C6DBB" w:rsidRDefault="003C6729" w:rsidP="003C6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B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показателей результативности по мероприятию муниципальной программы</w:t>
            </w:r>
          </w:p>
        </w:tc>
        <w:tc>
          <w:tcPr>
            <w:tcW w:w="2664" w:type="dxa"/>
            <w:vAlign w:val="center"/>
          </w:tcPr>
          <w:p w:rsidR="003C6729" w:rsidRPr="002C6DBB" w:rsidRDefault="00E04328" w:rsidP="003C6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0,86</w:t>
            </w:r>
          </w:p>
        </w:tc>
      </w:tr>
      <w:tr w:rsidR="003C6729" w:rsidRPr="002C6DBB" w:rsidTr="009072EE">
        <w:tc>
          <w:tcPr>
            <w:tcW w:w="6974" w:type="dxa"/>
          </w:tcPr>
          <w:p w:rsidR="003C6729" w:rsidRPr="002C6DBB" w:rsidRDefault="003C6729" w:rsidP="003C6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B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по мероприятию  муниципальной программы</w:t>
            </w:r>
          </w:p>
        </w:tc>
        <w:tc>
          <w:tcPr>
            <w:tcW w:w="2664" w:type="dxa"/>
            <w:vAlign w:val="center"/>
          </w:tcPr>
          <w:p w:rsidR="003C6729" w:rsidRPr="002C6DBB" w:rsidRDefault="00E04328" w:rsidP="003C6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81,65</w:t>
            </w:r>
          </w:p>
        </w:tc>
      </w:tr>
      <w:tr w:rsidR="003C6729" w:rsidRPr="002C6DBB" w:rsidTr="009072EE">
        <w:tc>
          <w:tcPr>
            <w:tcW w:w="6974" w:type="dxa"/>
          </w:tcPr>
          <w:p w:rsidR="003C6729" w:rsidRPr="002C6DBB" w:rsidRDefault="003C6729" w:rsidP="003C6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gramStart"/>
            <w:r w:rsidRPr="002C6DBB">
              <w:rPr>
                <w:rFonts w:ascii="Times New Roman" w:hAnsi="Times New Roman" w:cs="Times New Roman"/>
                <w:sz w:val="24"/>
                <w:szCs w:val="24"/>
              </w:rPr>
              <w:t>оценки эффективности реализации мероприятия муниципальной программы</w:t>
            </w:r>
            <w:proofErr w:type="gramEnd"/>
            <w:r w:rsidRPr="002C6DBB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количества присвоенных баллов</w:t>
            </w:r>
          </w:p>
        </w:tc>
        <w:tc>
          <w:tcPr>
            <w:tcW w:w="2664" w:type="dxa"/>
            <w:vAlign w:val="center"/>
          </w:tcPr>
          <w:p w:rsidR="003C6729" w:rsidRPr="002C6DBB" w:rsidRDefault="00E04328" w:rsidP="003C6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</w:t>
            </w:r>
            <w:r w:rsidR="003C6729" w:rsidRPr="002C6DB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баллов</w:t>
            </w:r>
          </w:p>
        </w:tc>
      </w:tr>
      <w:tr w:rsidR="00E04328" w:rsidRPr="002C6DBB" w:rsidTr="002B2708">
        <w:tc>
          <w:tcPr>
            <w:tcW w:w="9638" w:type="dxa"/>
            <w:gridSpan w:val="2"/>
          </w:tcPr>
          <w:p w:rsidR="00E04328" w:rsidRPr="002C6DBB" w:rsidRDefault="00E04328" w:rsidP="003C6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DBB">
              <w:rPr>
                <w:rFonts w:ascii="Times New Roman" w:hAnsi="Times New Roman" w:cs="Times New Roman"/>
                <w:sz w:val="24"/>
                <w:szCs w:val="24"/>
              </w:rPr>
              <w:t>Мероприятие Расходы на приобретение гербицидов сплошного действия для проведения работ по уничтожению очагов произрастания дикорастущей конопли</w:t>
            </w:r>
          </w:p>
        </w:tc>
      </w:tr>
      <w:tr w:rsidR="003C6729" w:rsidRPr="002C6DBB" w:rsidTr="000E4985">
        <w:tc>
          <w:tcPr>
            <w:tcW w:w="6974" w:type="dxa"/>
          </w:tcPr>
          <w:p w:rsidR="003C6729" w:rsidRPr="002C6DBB" w:rsidRDefault="003C6729" w:rsidP="003C6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B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показателей результативности по мероприятию муниципальной программы</w:t>
            </w:r>
          </w:p>
        </w:tc>
        <w:tc>
          <w:tcPr>
            <w:tcW w:w="2664" w:type="dxa"/>
            <w:vAlign w:val="center"/>
          </w:tcPr>
          <w:p w:rsidR="003C6729" w:rsidRPr="002C6DBB" w:rsidRDefault="00E04328" w:rsidP="003C6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3C6729" w:rsidRPr="002C6DBB" w:rsidTr="000E4985">
        <w:tc>
          <w:tcPr>
            <w:tcW w:w="6974" w:type="dxa"/>
          </w:tcPr>
          <w:p w:rsidR="003C6729" w:rsidRPr="002C6DBB" w:rsidRDefault="003C6729" w:rsidP="003C6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B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по мероприятию  муниципальной программы</w:t>
            </w:r>
          </w:p>
        </w:tc>
        <w:tc>
          <w:tcPr>
            <w:tcW w:w="2664" w:type="dxa"/>
            <w:vAlign w:val="center"/>
          </w:tcPr>
          <w:p w:rsidR="003C6729" w:rsidRPr="002C6DBB" w:rsidRDefault="00E04328" w:rsidP="003C6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  <w:r w:rsidR="00901307" w:rsidRPr="002C6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C6729" w:rsidRPr="002C6DBB" w:rsidTr="000E4985">
        <w:tc>
          <w:tcPr>
            <w:tcW w:w="6974" w:type="dxa"/>
          </w:tcPr>
          <w:p w:rsidR="003C6729" w:rsidRPr="002C6DBB" w:rsidRDefault="003C6729" w:rsidP="003C6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gramStart"/>
            <w:r w:rsidRPr="002C6DBB">
              <w:rPr>
                <w:rFonts w:ascii="Times New Roman" w:hAnsi="Times New Roman" w:cs="Times New Roman"/>
                <w:sz w:val="24"/>
                <w:szCs w:val="24"/>
              </w:rPr>
              <w:t>оценки эффективности реализации мероприятия муниципальной программы</w:t>
            </w:r>
            <w:proofErr w:type="gramEnd"/>
            <w:r w:rsidRPr="002C6DBB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количества присвоенных баллов</w:t>
            </w:r>
          </w:p>
        </w:tc>
        <w:tc>
          <w:tcPr>
            <w:tcW w:w="2664" w:type="dxa"/>
            <w:vAlign w:val="center"/>
          </w:tcPr>
          <w:p w:rsidR="003C6729" w:rsidRPr="002C6DBB" w:rsidRDefault="00E04328" w:rsidP="003C6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</w:t>
            </w:r>
            <w:r w:rsidR="003C6729" w:rsidRPr="002C6DB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баллов</w:t>
            </w:r>
          </w:p>
        </w:tc>
      </w:tr>
      <w:tr w:rsidR="00E04328" w:rsidRPr="002C6DBB" w:rsidTr="000E6702">
        <w:tc>
          <w:tcPr>
            <w:tcW w:w="9638" w:type="dxa"/>
            <w:gridSpan w:val="2"/>
          </w:tcPr>
          <w:p w:rsidR="00E04328" w:rsidRDefault="00E04328" w:rsidP="003C6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04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Расходы на подготовку проектов межевания земельных участков и на проведение кадастровых работ</w:t>
            </w:r>
          </w:p>
        </w:tc>
      </w:tr>
      <w:tr w:rsidR="00E04328" w:rsidRPr="002C6DBB" w:rsidTr="000E4985">
        <w:tc>
          <w:tcPr>
            <w:tcW w:w="6974" w:type="dxa"/>
          </w:tcPr>
          <w:p w:rsidR="00E04328" w:rsidRPr="002C6DBB" w:rsidRDefault="00E04328" w:rsidP="003C6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B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показателей результативности по мероприятию муниципальной программы</w:t>
            </w:r>
          </w:p>
        </w:tc>
        <w:tc>
          <w:tcPr>
            <w:tcW w:w="2664" w:type="dxa"/>
            <w:vAlign w:val="center"/>
          </w:tcPr>
          <w:p w:rsidR="00E04328" w:rsidRDefault="00E04328" w:rsidP="003C6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1,00</w:t>
            </w:r>
          </w:p>
        </w:tc>
      </w:tr>
      <w:tr w:rsidR="00E04328" w:rsidRPr="002C6DBB" w:rsidTr="000E4985">
        <w:tc>
          <w:tcPr>
            <w:tcW w:w="6974" w:type="dxa"/>
          </w:tcPr>
          <w:p w:rsidR="00E04328" w:rsidRPr="002C6DBB" w:rsidRDefault="00E04328" w:rsidP="00E04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B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по мероприятию  муниципальной программы</w:t>
            </w:r>
          </w:p>
        </w:tc>
        <w:tc>
          <w:tcPr>
            <w:tcW w:w="2664" w:type="dxa"/>
            <w:vAlign w:val="center"/>
          </w:tcPr>
          <w:p w:rsidR="00E04328" w:rsidRDefault="00E04328" w:rsidP="003C6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финансирование не предусмотрено</w:t>
            </w:r>
          </w:p>
        </w:tc>
      </w:tr>
      <w:tr w:rsidR="00E04328" w:rsidRPr="002C6DBB" w:rsidTr="000E4985">
        <w:tc>
          <w:tcPr>
            <w:tcW w:w="6974" w:type="dxa"/>
          </w:tcPr>
          <w:p w:rsidR="00E04328" w:rsidRPr="002C6DBB" w:rsidRDefault="00E04328" w:rsidP="00E04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gramStart"/>
            <w:r w:rsidRPr="002C6DBB">
              <w:rPr>
                <w:rFonts w:ascii="Times New Roman" w:hAnsi="Times New Roman" w:cs="Times New Roman"/>
                <w:sz w:val="24"/>
                <w:szCs w:val="24"/>
              </w:rPr>
              <w:t>оценки эффективности реализации мероприятия муниципальной программы</w:t>
            </w:r>
            <w:proofErr w:type="gramEnd"/>
            <w:r w:rsidRPr="002C6DBB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количества присвоенных баллов</w:t>
            </w:r>
          </w:p>
        </w:tc>
        <w:tc>
          <w:tcPr>
            <w:tcW w:w="2664" w:type="dxa"/>
            <w:vAlign w:val="center"/>
          </w:tcPr>
          <w:p w:rsidR="00E04328" w:rsidRDefault="00E04328" w:rsidP="003C6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D66B21" w:rsidRPr="002C6DBB" w:rsidTr="002E54DF">
        <w:tc>
          <w:tcPr>
            <w:tcW w:w="6974" w:type="dxa"/>
          </w:tcPr>
          <w:p w:rsidR="00D66B21" w:rsidRPr="002C6DBB" w:rsidRDefault="00D66B21" w:rsidP="003C67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B">
              <w:rPr>
                <w:rFonts w:ascii="Times New Roman" w:hAnsi="Times New Roman" w:cs="Times New Roman"/>
                <w:sz w:val="24"/>
                <w:szCs w:val="24"/>
              </w:rPr>
              <w:t>Количество присвоенных баллов по критерию "Достижение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программы, соответственно)"</w:t>
            </w:r>
          </w:p>
        </w:tc>
        <w:tc>
          <w:tcPr>
            <w:tcW w:w="2664" w:type="dxa"/>
          </w:tcPr>
          <w:p w:rsidR="00317C3C" w:rsidRPr="002C6DBB" w:rsidRDefault="0030564D" w:rsidP="003C6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6,50</w:t>
            </w:r>
            <w:r w:rsidR="00317C3C" w:rsidRPr="002C6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 w:rsidR="003C6729" w:rsidRPr="002C6DBB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  <w:p w:rsidR="00D66B21" w:rsidRPr="002C6DBB" w:rsidRDefault="00D66B21" w:rsidP="003C6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21" w:rsidRPr="003103BC" w:rsidTr="002E54DF">
        <w:tc>
          <w:tcPr>
            <w:tcW w:w="6974" w:type="dxa"/>
          </w:tcPr>
          <w:p w:rsidR="00D66B21" w:rsidRPr="002C6DBB" w:rsidRDefault="00D66B21" w:rsidP="003C67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B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 реализации муниципальной программы с указанием количества присвоенных балов</w:t>
            </w:r>
          </w:p>
        </w:tc>
        <w:tc>
          <w:tcPr>
            <w:tcW w:w="2664" w:type="dxa"/>
          </w:tcPr>
          <w:p w:rsidR="00D66B21" w:rsidRPr="002C6DBB" w:rsidRDefault="0030564D" w:rsidP="003C6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66B21" w:rsidRPr="002C6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 +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  <w:r w:rsidR="00D66B21" w:rsidRPr="002C6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 =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  <w:r w:rsidR="00D66B21" w:rsidRPr="002C6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  <w:p w:rsidR="00D66B21" w:rsidRPr="003103BC" w:rsidRDefault="00D66B21" w:rsidP="003C6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DB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эффективная</w:t>
            </w:r>
          </w:p>
        </w:tc>
      </w:tr>
    </w:tbl>
    <w:p w:rsidR="00D22291" w:rsidRPr="006C3D76" w:rsidRDefault="001D7527" w:rsidP="006C3D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C3D76" w:rsidRPr="008043EE" w:rsidRDefault="00117648" w:rsidP="006C3D76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И.о</w:t>
      </w:r>
      <w:proofErr w:type="spellEnd"/>
      <w:r>
        <w:rPr>
          <w:rFonts w:ascii="Times New Roman" w:hAnsi="Times New Roman" w:cs="Times New Roman"/>
          <w:sz w:val="24"/>
        </w:rPr>
        <w:t>. н</w:t>
      </w:r>
      <w:r w:rsidR="006C3D76" w:rsidRPr="008043EE">
        <w:rPr>
          <w:rFonts w:ascii="Times New Roman" w:hAnsi="Times New Roman" w:cs="Times New Roman"/>
          <w:sz w:val="24"/>
        </w:rPr>
        <w:t>ачальник</w:t>
      </w:r>
      <w:r>
        <w:rPr>
          <w:rFonts w:ascii="Times New Roman" w:hAnsi="Times New Roman" w:cs="Times New Roman"/>
          <w:sz w:val="24"/>
        </w:rPr>
        <w:t>а</w:t>
      </w:r>
      <w:r w:rsidR="006C3D76" w:rsidRPr="008043EE">
        <w:rPr>
          <w:rFonts w:ascii="Times New Roman" w:hAnsi="Times New Roman" w:cs="Times New Roman"/>
          <w:sz w:val="24"/>
        </w:rPr>
        <w:t xml:space="preserve"> отдела</w:t>
      </w:r>
    </w:p>
    <w:p w:rsidR="005F1242" w:rsidRPr="008043EE" w:rsidRDefault="007D573C" w:rsidP="006C3D76">
      <w:pPr>
        <w:spacing w:after="0"/>
        <w:rPr>
          <w:rFonts w:ascii="Times New Roman" w:hAnsi="Times New Roman" w:cs="Times New Roman"/>
          <w:sz w:val="24"/>
        </w:rPr>
      </w:pPr>
      <w:r w:rsidRPr="008043EE">
        <w:rPr>
          <w:rFonts w:ascii="Times New Roman" w:hAnsi="Times New Roman" w:cs="Times New Roman"/>
          <w:sz w:val="24"/>
        </w:rPr>
        <w:t>э</w:t>
      </w:r>
      <w:r w:rsidR="006C3D76" w:rsidRPr="008043EE">
        <w:rPr>
          <w:rFonts w:ascii="Times New Roman" w:hAnsi="Times New Roman" w:cs="Times New Roman"/>
          <w:sz w:val="24"/>
        </w:rPr>
        <w:t>кономи</w:t>
      </w:r>
      <w:r w:rsidR="005F1242" w:rsidRPr="008043EE">
        <w:rPr>
          <w:rFonts w:ascii="Times New Roman" w:hAnsi="Times New Roman" w:cs="Times New Roman"/>
          <w:sz w:val="24"/>
        </w:rPr>
        <w:t>ки</w:t>
      </w:r>
      <w:r w:rsidRPr="008043EE">
        <w:rPr>
          <w:rFonts w:ascii="Times New Roman" w:hAnsi="Times New Roman" w:cs="Times New Roman"/>
          <w:sz w:val="24"/>
        </w:rPr>
        <w:t>, производства</w:t>
      </w:r>
      <w:r w:rsidR="005F1242" w:rsidRPr="008043EE">
        <w:rPr>
          <w:rFonts w:ascii="Times New Roman" w:hAnsi="Times New Roman" w:cs="Times New Roman"/>
          <w:sz w:val="24"/>
        </w:rPr>
        <w:t xml:space="preserve"> и развития предпринимательства</w:t>
      </w:r>
    </w:p>
    <w:p w:rsidR="006C3D76" w:rsidRPr="008043EE" w:rsidRDefault="005F1242" w:rsidP="006C3D76">
      <w:pPr>
        <w:spacing w:after="0"/>
        <w:rPr>
          <w:rFonts w:ascii="Times New Roman" w:hAnsi="Times New Roman" w:cs="Times New Roman"/>
          <w:sz w:val="24"/>
        </w:rPr>
      </w:pPr>
      <w:r w:rsidRPr="008043EE">
        <w:rPr>
          <w:rFonts w:ascii="Times New Roman" w:hAnsi="Times New Roman" w:cs="Times New Roman"/>
          <w:sz w:val="24"/>
        </w:rPr>
        <w:t>а</w:t>
      </w:r>
      <w:r w:rsidR="006C3D76" w:rsidRPr="008043EE">
        <w:rPr>
          <w:rFonts w:ascii="Times New Roman" w:hAnsi="Times New Roman" w:cs="Times New Roman"/>
          <w:sz w:val="24"/>
        </w:rPr>
        <w:t>дминистрации</w:t>
      </w:r>
      <w:r w:rsidRPr="008043EE">
        <w:rPr>
          <w:rFonts w:ascii="Times New Roman" w:hAnsi="Times New Roman" w:cs="Times New Roman"/>
          <w:sz w:val="24"/>
        </w:rPr>
        <w:t xml:space="preserve"> Каратузского </w:t>
      </w:r>
      <w:r w:rsidR="006C3D76" w:rsidRPr="008043EE">
        <w:rPr>
          <w:rFonts w:ascii="Times New Roman" w:hAnsi="Times New Roman" w:cs="Times New Roman"/>
          <w:sz w:val="24"/>
        </w:rPr>
        <w:t xml:space="preserve">района                                      </w:t>
      </w:r>
      <w:r w:rsidR="00117648">
        <w:rPr>
          <w:rFonts w:ascii="Times New Roman" w:hAnsi="Times New Roman" w:cs="Times New Roman"/>
          <w:sz w:val="24"/>
        </w:rPr>
        <w:t xml:space="preserve">                            </w:t>
      </w:r>
      <w:r w:rsidR="0030564D">
        <w:rPr>
          <w:rFonts w:ascii="Times New Roman" w:hAnsi="Times New Roman" w:cs="Times New Roman"/>
          <w:sz w:val="24"/>
        </w:rPr>
        <w:t xml:space="preserve">    </w:t>
      </w:r>
      <w:r w:rsidR="00117648">
        <w:rPr>
          <w:rFonts w:ascii="Times New Roman" w:hAnsi="Times New Roman" w:cs="Times New Roman"/>
          <w:sz w:val="24"/>
        </w:rPr>
        <w:t xml:space="preserve"> Ю.А</w:t>
      </w:r>
      <w:r w:rsidR="008043EE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117648">
        <w:rPr>
          <w:rFonts w:ascii="Times New Roman" w:hAnsi="Times New Roman" w:cs="Times New Roman"/>
          <w:sz w:val="24"/>
        </w:rPr>
        <w:t>Функ</w:t>
      </w:r>
      <w:proofErr w:type="spellEnd"/>
    </w:p>
    <w:p w:rsidR="006C3D76" w:rsidRPr="008043EE" w:rsidRDefault="006C3D76" w:rsidP="006C3D76">
      <w:pPr>
        <w:spacing w:after="0"/>
        <w:rPr>
          <w:rFonts w:ascii="Times New Roman" w:hAnsi="Times New Roman" w:cs="Times New Roman"/>
          <w:sz w:val="24"/>
        </w:rPr>
      </w:pPr>
    </w:p>
    <w:p w:rsidR="006C3D76" w:rsidRPr="008043EE" w:rsidRDefault="006C3D76" w:rsidP="006C3D76">
      <w:pPr>
        <w:spacing w:after="0"/>
        <w:rPr>
          <w:rFonts w:ascii="Times New Roman" w:hAnsi="Times New Roman" w:cs="Times New Roman"/>
          <w:sz w:val="24"/>
        </w:rPr>
      </w:pPr>
      <w:r w:rsidRPr="008043EE">
        <w:rPr>
          <w:rFonts w:ascii="Times New Roman" w:hAnsi="Times New Roman" w:cs="Times New Roman"/>
          <w:sz w:val="24"/>
        </w:rPr>
        <w:t xml:space="preserve">Ведущий специалист отдела </w:t>
      </w:r>
    </w:p>
    <w:p w:rsidR="005F1242" w:rsidRPr="008043EE" w:rsidRDefault="007D573C" w:rsidP="005F1242">
      <w:pPr>
        <w:spacing w:after="0"/>
        <w:rPr>
          <w:rFonts w:ascii="Times New Roman" w:hAnsi="Times New Roman" w:cs="Times New Roman"/>
          <w:sz w:val="24"/>
        </w:rPr>
      </w:pPr>
      <w:r w:rsidRPr="008043EE">
        <w:rPr>
          <w:rFonts w:ascii="Times New Roman" w:hAnsi="Times New Roman" w:cs="Times New Roman"/>
          <w:sz w:val="24"/>
        </w:rPr>
        <w:t>э</w:t>
      </w:r>
      <w:r w:rsidR="005F1242" w:rsidRPr="008043EE">
        <w:rPr>
          <w:rFonts w:ascii="Times New Roman" w:hAnsi="Times New Roman" w:cs="Times New Roman"/>
          <w:sz w:val="24"/>
        </w:rPr>
        <w:t>кономики</w:t>
      </w:r>
      <w:r w:rsidRPr="008043EE">
        <w:rPr>
          <w:rFonts w:ascii="Times New Roman" w:hAnsi="Times New Roman" w:cs="Times New Roman"/>
          <w:sz w:val="24"/>
        </w:rPr>
        <w:t>, производства</w:t>
      </w:r>
      <w:r w:rsidR="005F1242" w:rsidRPr="008043EE">
        <w:rPr>
          <w:rFonts w:ascii="Times New Roman" w:hAnsi="Times New Roman" w:cs="Times New Roman"/>
          <w:sz w:val="24"/>
        </w:rPr>
        <w:t xml:space="preserve"> и развития предпринимательства</w:t>
      </w:r>
    </w:p>
    <w:p w:rsidR="006C3D76" w:rsidRPr="008043EE" w:rsidRDefault="005F1242" w:rsidP="005F1242">
      <w:pPr>
        <w:spacing w:after="0"/>
        <w:rPr>
          <w:rFonts w:ascii="Times New Roman" w:hAnsi="Times New Roman" w:cs="Times New Roman"/>
          <w:sz w:val="24"/>
        </w:rPr>
      </w:pPr>
      <w:r w:rsidRPr="008043EE">
        <w:rPr>
          <w:rFonts w:ascii="Times New Roman" w:hAnsi="Times New Roman" w:cs="Times New Roman"/>
          <w:sz w:val="24"/>
        </w:rPr>
        <w:t>администрации Каратузского района</w:t>
      </w:r>
      <w:r w:rsidR="006C3D76" w:rsidRPr="008043EE">
        <w:rPr>
          <w:rFonts w:ascii="Times New Roman" w:hAnsi="Times New Roman" w:cs="Times New Roman"/>
          <w:sz w:val="24"/>
        </w:rPr>
        <w:t xml:space="preserve">                                      </w:t>
      </w:r>
      <w:r w:rsidR="008043EE">
        <w:rPr>
          <w:rFonts w:ascii="Times New Roman" w:hAnsi="Times New Roman" w:cs="Times New Roman"/>
          <w:sz w:val="24"/>
        </w:rPr>
        <w:t xml:space="preserve">                         </w:t>
      </w:r>
      <w:bookmarkStart w:id="0" w:name="_GoBack"/>
      <w:bookmarkEnd w:id="0"/>
      <w:r w:rsidR="008043EE">
        <w:rPr>
          <w:rFonts w:ascii="Times New Roman" w:hAnsi="Times New Roman" w:cs="Times New Roman"/>
          <w:sz w:val="24"/>
        </w:rPr>
        <w:t xml:space="preserve"> Н.С</w:t>
      </w:r>
      <w:r w:rsidR="006C3D76" w:rsidRPr="008043EE">
        <w:rPr>
          <w:rFonts w:ascii="Times New Roman" w:hAnsi="Times New Roman" w:cs="Times New Roman"/>
          <w:sz w:val="24"/>
        </w:rPr>
        <w:t xml:space="preserve">. </w:t>
      </w:r>
      <w:r w:rsidR="00117648">
        <w:rPr>
          <w:rFonts w:ascii="Times New Roman" w:hAnsi="Times New Roman" w:cs="Times New Roman"/>
          <w:sz w:val="24"/>
        </w:rPr>
        <w:t>Золотухина</w:t>
      </w:r>
    </w:p>
    <w:p w:rsidR="006C3D76" w:rsidRDefault="006C3D76" w:rsidP="00A076AF">
      <w:pPr>
        <w:spacing w:after="0"/>
        <w:rPr>
          <w:rFonts w:ascii="Times New Roman" w:hAnsi="Times New Roman" w:cs="Times New Roman"/>
        </w:rPr>
      </w:pPr>
    </w:p>
    <w:sectPr w:rsidR="006C3D76" w:rsidSect="00A05272">
      <w:pgSz w:w="11906" w:h="16838"/>
      <w:pgMar w:top="28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B2678"/>
    <w:multiLevelType w:val="hybridMultilevel"/>
    <w:tmpl w:val="61C07E7A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7F"/>
    <w:rsid w:val="00030F7F"/>
    <w:rsid w:val="00042124"/>
    <w:rsid w:val="000528D4"/>
    <w:rsid w:val="00052BF9"/>
    <w:rsid w:val="000609B6"/>
    <w:rsid w:val="00060AE2"/>
    <w:rsid w:val="000905F3"/>
    <w:rsid w:val="00097DA9"/>
    <w:rsid w:val="000B3011"/>
    <w:rsid w:val="000B7D97"/>
    <w:rsid w:val="000D5C63"/>
    <w:rsid w:val="000E0EBF"/>
    <w:rsid w:val="000E5867"/>
    <w:rsid w:val="000E73A5"/>
    <w:rsid w:val="000E74C5"/>
    <w:rsid w:val="000F1613"/>
    <w:rsid w:val="000F5472"/>
    <w:rsid w:val="001036C4"/>
    <w:rsid w:val="00110155"/>
    <w:rsid w:val="00116616"/>
    <w:rsid w:val="00117648"/>
    <w:rsid w:val="00143EB7"/>
    <w:rsid w:val="0014694E"/>
    <w:rsid w:val="00152503"/>
    <w:rsid w:val="001860E0"/>
    <w:rsid w:val="00193CC5"/>
    <w:rsid w:val="00193F18"/>
    <w:rsid w:val="00197B72"/>
    <w:rsid w:val="001B48DA"/>
    <w:rsid w:val="001D46F8"/>
    <w:rsid w:val="001D7527"/>
    <w:rsid w:val="001E4412"/>
    <w:rsid w:val="001F4514"/>
    <w:rsid w:val="0020545F"/>
    <w:rsid w:val="002225FB"/>
    <w:rsid w:val="00224164"/>
    <w:rsid w:val="00224412"/>
    <w:rsid w:val="0027233B"/>
    <w:rsid w:val="00280B60"/>
    <w:rsid w:val="00290866"/>
    <w:rsid w:val="002920C7"/>
    <w:rsid w:val="002A431D"/>
    <w:rsid w:val="002B1CFD"/>
    <w:rsid w:val="002B2860"/>
    <w:rsid w:val="002C6DBB"/>
    <w:rsid w:val="002E54DF"/>
    <w:rsid w:val="002F3736"/>
    <w:rsid w:val="002F4743"/>
    <w:rsid w:val="0030564D"/>
    <w:rsid w:val="00306967"/>
    <w:rsid w:val="003103BC"/>
    <w:rsid w:val="0031272E"/>
    <w:rsid w:val="00317C3C"/>
    <w:rsid w:val="00320F6E"/>
    <w:rsid w:val="0032243F"/>
    <w:rsid w:val="0032517E"/>
    <w:rsid w:val="00335C4F"/>
    <w:rsid w:val="00342343"/>
    <w:rsid w:val="003535B0"/>
    <w:rsid w:val="00360D01"/>
    <w:rsid w:val="00363CCC"/>
    <w:rsid w:val="00365358"/>
    <w:rsid w:val="00365D1E"/>
    <w:rsid w:val="00396664"/>
    <w:rsid w:val="003A6FD6"/>
    <w:rsid w:val="003B05AF"/>
    <w:rsid w:val="003C4A5F"/>
    <w:rsid w:val="003C6729"/>
    <w:rsid w:val="00406605"/>
    <w:rsid w:val="004264A1"/>
    <w:rsid w:val="004273B3"/>
    <w:rsid w:val="00432B4D"/>
    <w:rsid w:val="00442C2D"/>
    <w:rsid w:val="00497967"/>
    <w:rsid w:val="004A209C"/>
    <w:rsid w:val="004A61E5"/>
    <w:rsid w:val="004C24F4"/>
    <w:rsid w:val="004E1854"/>
    <w:rsid w:val="00500D95"/>
    <w:rsid w:val="00501A3F"/>
    <w:rsid w:val="005164CA"/>
    <w:rsid w:val="005440A5"/>
    <w:rsid w:val="005475A6"/>
    <w:rsid w:val="005524A4"/>
    <w:rsid w:val="00564B51"/>
    <w:rsid w:val="005652D2"/>
    <w:rsid w:val="005809E6"/>
    <w:rsid w:val="005A4DBE"/>
    <w:rsid w:val="005C3BE3"/>
    <w:rsid w:val="005C6AB6"/>
    <w:rsid w:val="005D0065"/>
    <w:rsid w:val="005E7982"/>
    <w:rsid w:val="005F033B"/>
    <w:rsid w:val="005F1242"/>
    <w:rsid w:val="005F28F8"/>
    <w:rsid w:val="00616D5B"/>
    <w:rsid w:val="006C3D76"/>
    <w:rsid w:val="006D38B2"/>
    <w:rsid w:val="00700F3A"/>
    <w:rsid w:val="00721964"/>
    <w:rsid w:val="007243BE"/>
    <w:rsid w:val="00740FD3"/>
    <w:rsid w:val="00751A65"/>
    <w:rsid w:val="00752F81"/>
    <w:rsid w:val="007551D5"/>
    <w:rsid w:val="00756694"/>
    <w:rsid w:val="00757A5B"/>
    <w:rsid w:val="00763524"/>
    <w:rsid w:val="00767FF2"/>
    <w:rsid w:val="007717E2"/>
    <w:rsid w:val="00783107"/>
    <w:rsid w:val="007A52D2"/>
    <w:rsid w:val="007C37BE"/>
    <w:rsid w:val="007C3DEA"/>
    <w:rsid w:val="007D573C"/>
    <w:rsid w:val="007E70D0"/>
    <w:rsid w:val="008043EE"/>
    <w:rsid w:val="00845E79"/>
    <w:rsid w:val="008532A7"/>
    <w:rsid w:val="00855F93"/>
    <w:rsid w:val="008635B5"/>
    <w:rsid w:val="00872B26"/>
    <w:rsid w:val="008C3658"/>
    <w:rsid w:val="008F38B0"/>
    <w:rsid w:val="008F5903"/>
    <w:rsid w:val="009002B6"/>
    <w:rsid w:val="00901307"/>
    <w:rsid w:val="0090150C"/>
    <w:rsid w:val="0090213B"/>
    <w:rsid w:val="00916612"/>
    <w:rsid w:val="00921DDE"/>
    <w:rsid w:val="009338D0"/>
    <w:rsid w:val="00951EAD"/>
    <w:rsid w:val="009533B3"/>
    <w:rsid w:val="00990CB1"/>
    <w:rsid w:val="00991EBE"/>
    <w:rsid w:val="00997053"/>
    <w:rsid w:val="009A358D"/>
    <w:rsid w:val="009B1E60"/>
    <w:rsid w:val="009B270A"/>
    <w:rsid w:val="009C503F"/>
    <w:rsid w:val="009E005B"/>
    <w:rsid w:val="009E21EF"/>
    <w:rsid w:val="009E42D6"/>
    <w:rsid w:val="009F24BB"/>
    <w:rsid w:val="009F3226"/>
    <w:rsid w:val="00A05272"/>
    <w:rsid w:val="00A076AF"/>
    <w:rsid w:val="00A12529"/>
    <w:rsid w:val="00A27879"/>
    <w:rsid w:val="00A738FF"/>
    <w:rsid w:val="00AA194A"/>
    <w:rsid w:val="00AA6CF0"/>
    <w:rsid w:val="00AC1DA9"/>
    <w:rsid w:val="00AD2A11"/>
    <w:rsid w:val="00AE15BC"/>
    <w:rsid w:val="00AE1FFE"/>
    <w:rsid w:val="00B01E81"/>
    <w:rsid w:val="00B12678"/>
    <w:rsid w:val="00B17F1A"/>
    <w:rsid w:val="00B253C6"/>
    <w:rsid w:val="00B25D0D"/>
    <w:rsid w:val="00B44DC5"/>
    <w:rsid w:val="00B571E8"/>
    <w:rsid w:val="00B831F3"/>
    <w:rsid w:val="00BA1A4B"/>
    <w:rsid w:val="00BB0787"/>
    <w:rsid w:val="00BC0CE3"/>
    <w:rsid w:val="00BC0D34"/>
    <w:rsid w:val="00BD2CFA"/>
    <w:rsid w:val="00BD3342"/>
    <w:rsid w:val="00BE002F"/>
    <w:rsid w:val="00BE5470"/>
    <w:rsid w:val="00BF3BDA"/>
    <w:rsid w:val="00C12EA6"/>
    <w:rsid w:val="00C15A10"/>
    <w:rsid w:val="00C34317"/>
    <w:rsid w:val="00C401B2"/>
    <w:rsid w:val="00C64515"/>
    <w:rsid w:val="00C80273"/>
    <w:rsid w:val="00C95E82"/>
    <w:rsid w:val="00CB2EAB"/>
    <w:rsid w:val="00CD1C43"/>
    <w:rsid w:val="00CE4786"/>
    <w:rsid w:val="00CE5BC2"/>
    <w:rsid w:val="00CE709B"/>
    <w:rsid w:val="00CF655A"/>
    <w:rsid w:val="00CF7685"/>
    <w:rsid w:val="00D15687"/>
    <w:rsid w:val="00D22291"/>
    <w:rsid w:val="00D23470"/>
    <w:rsid w:val="00D3048C"/>
    <w:rsid w:val="00D33073"/>
    <w:rsid w:val="00D407E4"/>
    <w:rsid w:val="00D42A57"/>
    <w:rsid w:val="00D6121B"/>
    <w:rsid w:val="00D66B21"/>
    <w:rsid w:val="00D71B8C"/>
    <w:rsid w:val="00D74C46"/>
    <w:rsid w:val="00D85E66"/>
    <w:rsid w:val="00D95AD1"/>
    <w:rsid w:val="00DB35A2"/>
    <w:rsid w:val="00DB5CF5"/>
    <w:rsid w:val="00DF1093"/>
    <w:rsid w:val="00E04328"/>
    <w:rsid w:val="00E2769A"/>
    <w:rsid w:val="00E336E1"/>
    <w:rsid w:val="00E35D3F"/>
    <w:rsid w:val="00E405D3"/>
    <w:rsid w:val="00E65034"/>
    <w:rsid w:val="00E6708D"/>
    <w:rsid w:val="00E86FE2"/>
    <w:rsid w:val="00E9001F"/>
    <w:rsid w:val="00E902B1"/>
    <w:rsid w:val="00EA111A"/>
    <w:rsid w:val="00EA54E3"/>
    <w:rsid w:val="00ED2166"/>
    <w:rsid w:val="00ED4EA3"/>
    <w:rsid w:val="00EE1795"/>
    <w:rsid w:val="00EF7A1D"/>
    <w:rsid w:val="00F14F40"/>
    <w:rsid w:val="00F2236D"/>
    <w:rsid w:val="00F23FD8"/>
    <w:rsid w:val="00F25B5A"/>
    <w:rsid w:val="00F4093A"/>
    <w:rsid w:val="00F535FE"/>
    <w:rsid w:val="00F55763"/>
    <w:rsid w:val="00FA42C9"/>
    <w:rsid w:val="00FB0238"/>
    <w:rsid w:val="00FB2B36"/>
    <w:rsid w:val="00FB75CD"/>
    <w:rsid w:val="00FC02C3"/>
    <w:rsid w:val="00FC0BDD"/>
    <w:rsid w:val="00FC73DF"/>
    <w:rsid w:val="00FE181B"/>
    <w:rsid w:val="00FE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C6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253C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B253C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link w:val="a3"/>
    <w:locked/>
    <w:rsid w:val="00B253C6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B253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ConsPlusNormal0">
    <w:name w:val="ConsPlusNormal Знак"/>
    <w:link w:val="ConsPlusNormal"/>
    <w:rsid w:val="00B253C6"/>
    <w:rPr>
      <w:rFonts w:ascii="Arial" w:eastAsia="Times New Roman" w:hAnsi="Arial" w:cs="Arial"/>
      <w:sz w:val="20"/>
      <w:szCs w:val="20"/>
      <w:lang w:eastAsia="ko-KR"/>
    </w:rPr>
  </w:style>
  <w:style w:type="paragraph" w:customStyle="1" w:styleId="ConsPlusNonformat">
    <w:name w:val="ConsPlusNonformat"/>
    <w:rsid w:val="00B253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7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527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E1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C6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253C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B253C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link w:val="a3"/>
    <w:locked/>
    <w:rsid w:val="00B253C6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B253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ConsPlusNormal0">
    <w:name w:val="ConsPlusNormal Знак"/>
    <w:link w:val="ConsPlusNormal"/>
    <w:rsid w:val="00B253C6"/>
    <w:rPr>
      <w:rFonts w:ascii="Arial" w:eastAsia="Times New Roman" w:hAnsi="Arial" w:cs="Arial"/>
      <w:sz w:val="20"/>
      <w:szCs w:val="20"/>
      <w:lang w:eastAsia="ko-KR"/>
    </w:rPr>
  </w:style>
  <w:style w:type="paragraph" w:customStyle="1" w:styleId="ConsPlusNonformat">
    <w:name w:val="ConsPlusNonformat"/>
    <w:rsid w:val="00B253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7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527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E1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0F684-0D10-40F6-8987-308561DD1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6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Черепанова Наталья Сергеевна</cp:lastModifiedBy>
  <cp:revision>175</cp:revision>
  <cp:lastPrinted>2021-04-28T02:34:00Z</cp:lastPrinted>
  <dcterms:created xsi:type="dcterms:W3CDTF">2016-05-05T03:00:00Z</dcterms:created>
  <dcterms:modified xsi:type="dcterms:W3CDTF">2024-03-14T08:29:00Z</dcterms:modified>
</cp:coreProperties>
</file>