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F6" w:rsidRDefault="00B265F6" w:rsidP="00B265F6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1DEB03AC" wp14:editId="5BF89DB2">
            <wp:extent cx="657225" cy="914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5F6" w:rsidRDefault="00B265F6" w:rsidP="00B265F6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КАРАТУЗСКОГО РАЙОНА</w:t>
      </w:r>
    </w:p>
    <w:p w:rsidR="00B265F6" w:rsidRDefault="00B265F6" w:rsidP="00B265F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265F6" w:rsidRDefault="00B265F6" w:rsidP="00B265F6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B265F6" w:rsidRDefault="00B265F6" w:rsidP="00B265F6">
      <w:pPr>
        <w:spacing w:after="0" w:line="240" w:lineRule="auto"/>
        <w:rPr>
          <w:rFonts w:ascii="Times New Roman" w:hAnsi="Times New Roman"/>
          <w:sz w:val="28"/>
        </w:rPr>
      </w:pPr>
    </w:p>
    <w:p w:rsidR="00B265F6" w:rsidRDefault="007D51A3" w:rsidP="00B265F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13.03</w:t>
      </w:r>
      <w:r w:rsidR="00A92AF7">
        <w:rPr>
          <w:rFonts w:ascii="Times New Roman" w:hAnsi="Times New Roman"/>
          <w:sz w:val="28"/>
        </w:rPr>
        <w:t>.2024</w:t>
      </w:r>
      <w:r w:rsidR="00A92AF7">
        <w:rPr>
          <w:rFonts w:ascii="Times New Roman" w:hAnsi="Times New Roman"/>
          <w:sz w:val="28"/>
        </w:rPr>
        <w:tab/>
      </w:r>
      <w:r w:rsidR="00A92AF7">
        <w:rPr>
          <w:rFonts w:ascii="Times New Roman" w:hAnsi="Times New Roman"/>
          <w:sz w:val="28"/>
        </w:rPr>
        <w:tab/>
      </w:r>
      <w:r w:rsidR="00B265F6">
        <w:rPr>
          <w:rFonts w:ascii="Times New Roman" w:hAnsi="Times New Roman"/>
          <w:sz w:val="28"/>
        </w:rPr>
        <w:t xml:space="preserve">                       с. Каратузское </w:t>
      </w:r>
      <w:r w:rsidR="00B265F6">
        <w:rPr>
          <w:rFonts w:ascii="Times New Roman" w:hAnsi="Times New Roman"/>
          <w:sz w:val="28"/>
        </w:rPr>
        <w:tab/>
        <w:t xml:space="preserve">                  </w:t>
      </w:r>
      <w:r w:rsidR="00B265F6">
        <w:rPr>
          <w:rFonts w:ascii="Times New Roman" w:hAnsi="Times New Roman"/>
          <w:sz w:val="28"/>
        </w:rPr>
        <w:tab/>
        <w:t xml:space="preserve">                  № </w:t>
      </w:r>
      <w:r>
        <w:rPr>
          <w:rFonts w:ascii="Times New Roman" w:hAnsi="Times New Roman"/>
          <w:sz w:val="28"/>
        </w:rPr>
        <w:t>212</w:t>
      </w:r>
      <w:r w:rsidR="00A92AF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</w:t>
      </w:r>
    </w:p>
    <w:p w:rsidR="00B265F6" w:rsidRDefault="00B265F6" w:rsidP="00B265F6">
      <w:pPr>
        <w:spacing w:after="0" w:line="240" w:lineRule="auto"/>
        <w:rPr>
          <w:rFonts w:ascii="Times New Roman" w:hAnsi="Times New Roman"/>
          <w:sz w:val="28"/>
        </w:rPr>
      </w:pPr>
    </w:p>
    <w:p w:rsidR="00B265F6" w:rsidRDefault="00B265F6" w:rsidP="00B265F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Каратузского района от 11.11.2013 года № 1163-п «Об утверждении муниципальной программы «Развитие культуры, молодежной политики и туризма в Каратузском районе»  </w:t>
      </w:r>
    </w:p>
    <w:p w:rsidR="00B265F6" w:rsidRDefault="00B265F6" w:rsidP="00B265F6">
      <w:pPr>
        <w:spacing w:after="0"/>
        <w:jc w:val="both"/>
        <w:rPr>
          <w:rFonts w:ascii="Times New Roman" w:hAnsi="Times New Roman"/>
          <w:sz w:val="28"/>
        </w:rPr>
      </w:pPr>
    </w:p>
    <w:p w:rsidR="00B265F6" w:rsidRDefault="00B265F6" w:rsidP="00B265F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  <w:t>В соответствии со статьей 179 Бюджетного кодекса Российской Федерации, со статьей 28 Устава Муниципального образования «Каратузский район», ПОСТАНОВЛЯЮ:</w:t>
      </w:r>
    </w:p>
    <w:p w:rsidR="00B265F6" w:rsidRDefault="00B265F6" w:rsidP="00B265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 Внести изменения в приложение к постановлению администрации Каратузского района от 11.11.2013 года № 1163-п «Об утверждении муниципальной программы «Развитие культуры, молодежной политики и туризма в Каратузском районе» следующие изменения:  </w:t>
      </w:r>
    </w:p>
    <w:p w:rsidR="00B265F6" w:rsidRDefault="00B265F6" w:rsidP="00B265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Строку «Информация по ресурсному обеспечению муниципальной программы, в том числе по годам реализации программы» Паспорта муниципальной программы «Развитие культуры, молодежной политики и туризма в Каратузском районе» изменить и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7102"/>
      </w:tblGrid>
      <w:tr w:rsidR="00B265F6" w:rsidTr="00B265F6">
        <w:trPr>
          <w:trHeight w:val="112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6" w:rsidRDefault="00B265F6" w:rsidP="00B265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B265F6" w:rsidRDefault="00B265F6" w:rsidP="00B265F6">
            <w:pPr>
              <w:spacing w:after="0" w:line="240" w:lineRule="auto"/>
              <w:rPr>
                <w:rFonts w:ascii="Times New Roman" w:hAnsi="Times New Roman"/>
                <w:sz w:val="28"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6" w:rsidRDefault="00B265F6" w:rsidP="00B265F6">
            <w:pPr>
              <w:spacing w:after="0" w:line="240" w:lineRule="auto"/>
              <w:ind w:left="63" w:hanging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</w:t>
            </w:r>
            <w:r w:rsidR="00AE5246">
              <w:rPr>
                <w:rFonts w:ascii="Times New Roman" w:hAnsi="Times New Roman"/>
                <w:sz w:val="28"/>
              </w:rPr>
              <w:t>иципальной программы в 2014-2026</w:t>
            </w:r>
            <w:r>
              <w:rPr>
                <w:rFonts w:ascii="Times New Roman" w:hAnsi="Times New Roman"/>
                <w:sz w:val="28"/>
              </w:rPr>
              <w:t xml:space="preserve"> годах за счет всех источников фи</w:t>
            </w:r>
            <w:r w:rsidR="00525432">
              <w:rPr>
                <w:rFonts w:ascii="Times New Roman" w:hAnsi="Times New Roman"/>
                <w:sz w:val="28"/>
              </w:rPr>
              <w:t>нансирования составит 925825,39</w:t>
            </w:r>
            <w:r>
              <w:rPr>
                <w:rFonts w:ascii="Times New Roman" w:hAnsi="Times New Roman"/>
                <w:sz w:val="28"/>
              </w:rPr>
              <w:t xml:space="preserve"> тыс. руб.:</w:t>
            </w:r>
          </w:p>
          <w:p w:rsidR="009755C0" w:rsidRPr="009755C0" w:rsidRDefault="00B265F6" w:rsidP="009755C0">
            <w:pPr>
              <w:spacing w:after="0" w:line="240" w:lineRule="auto"/>
              <w:ind w:left="63" w:hanging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</w:t>
            </w:r>
            <w:r w:rsidR="009755C0">
              <w:rPr>
                <w:rFonts w:ascii="Times New Roman" w:hAnsi="Times New Roman"/>
                <w:sz w:val="28"/>
              </w:rPr>
              <w:t>е: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 xml:space="preserve">2014 год – 16768,44 тыс. рублей, в т. ч. 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212,80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1518,85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районный бюджет- 15036,79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 xml:space="preserve">2015 год – 18143,46 тыс. рублей, в т. ч. 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 – 346,60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898,80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районный бюджет- 16898,06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 xml:space="preserve">2016 год – 26876,12 тыс. рублей, в т. ч. 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 – 338,50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9618,34тыс.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районный бюджет- 16919,28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 xml:space="preserve">2017 год – 33630,67 тыс. рублей, в т. ч. 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 – 1319,07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11397,36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районный бюджет- 20914,24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2018 год – 78355,52 тыс. рублей в т. ч.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бюджет- 709,15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18741,34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средства районного бюджета – 58905,03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2019 год – 88271,42 тыс. рублей в т. ч.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бюджет- 1162,50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24 575,14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средства районного бюджета – 62 533,78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2020 год – 92476,34 тыс. рублей в т. ч.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бюджет- 622,75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12867,77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средства районного бюджета – 78985,82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2021 год – 89945,53 тыс. рублей в т. ч.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 – 500,93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4470,70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средства районного бюджета – 84973,90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2022 год – 127096,74 тыс. рублей в т. ч.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федеральный бюджет – 646,38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краевой бюджет – 36313,74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средства районного бюджета – 90136,62 тыс. рублей.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143484,97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 в т. ч.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4916,84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 – 35630,33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</w:t>
            </w:r>
            <w:r w:rsidR="00525432">
              <w:rPr>
                <w:rFonts w:ascii="Times New Roman" w:hAnsi="Times New Roman"/>
                <w:sz w:val="28"/>
                <w:szCs w:val="28"/>
              </w:rPr>
              <w:t>тва районного бюджета – 102937,80</w:t>
            </w:r>
            <w:r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9755C0" w:rsidRPr="00AE5246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2024 год – 126774,36</w:t>
            </w:r>
            <w:r w:rsidR="009755C0" w:rsidRPr="00AE52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 в т. ч.</w:t>
            </w:r>
          </w:p>
          <w:p w:rsidR="009755C0" w:rsidRPr="00AE5246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федеральный бюджет – 410,46</w:t>
            </w:r>
            <w:r w:rsidR="009755C0" w:rsidRPr="00AE52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9755C0" w:rsidRPr="00AE5246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краевой бюджет – 11002,89</w:t>
            </w:r>
            <w:r w:rsidR="009755C0" w:rsidRPr="00AE52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9755C0" w:rsidRPr="00AE5246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5246">
              <w:rPr>
                <w:rFonts w:ascii="Times New Roman" w:hAnsi="Times New Roman"/>
                <w:color w:val="auto"/>
                <w:sz w:val="28"/>
                <w:szCs w:val="28"/>
              </w:rPr>
              <w:t>средст</w:t>
            </w:r>
            <w:r w:rsidR="00525432">
              <w:rPr>
                <w:rFonts w:ascii="Times New Roman" w:hAnsi="Times New Roman"/>
                <w:color w:val="auto"/>
                <w:sz w:val="28"/>
                <w:szCs w:val="28"/>
              </w:rPr>
              <w:t>ва районного бюджета – 115341,01</w:t>
            </w:r>
            <w:r w:rsidRPr="00AE52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рублей.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42001,86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 в т. ч.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160,71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 – 756,39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755C0" w:rsidRPr="009755C0" w:rsidRDefault="009755C0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средства районного бюджета – 41084,76 тыс. рублей.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41999,96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 в т. ч.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141,01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755C0" w:rsidRPr="009755C0" w:rsidRDefault="00525432" w:rsidP="009755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 – 774,19</w:t>
            </w:r>
            <w:r w:rsidR="009755C0" w:rsidRPr="009755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265F6" w:rsidRPr="009755C0" w:rsidRDefault="009755C0" w:rsidP="009755C0">
            <w:pPr>
              <w:spacing w:after="0" w:line="240" w:lineRule="auto"/>
              <w:ind w:left="63" w:hanging="4"/>
              <w:rPr>
                <w:rFonts w:ascii="Times New Roman" w:hAnsi="Times New Roman"/>
                <w:sz w:val="28"/>
                <w:szCs w:val="28"/>
              </w:rPr>
            </w:pPr>
            <w:r w:rsidRPr="009755C0">
              <w:rPr>
                <w:rFonts w:ascii="Times New Roman" w:hAnsi="Times New Roman"/>
                <w:sz w:val="28"/>
                <w:szCs w:val="28"/>
              </w:rPr>
              <w:t>средства районного бюджета – 41084,76 тыс. рублей.</w:t>
            </w:r>
          </w:p>
          <w:p w:rsidR="00B265F6" w:rsidRDefault="00B265F6" w:rsidP="00B265F6">
            <w:pPr>
              <w:spacing w:after="0" w:line="240" w:lineRule="auto"/>
              <w:ind w:left="63" w:hanging="4"/>
              <w:rPr>
                <w:rFonts w:ascii="Times New Roman" w:hAnsi="Times New Roman"/>
                <w:sz w:val="28"/>
              </w:rPr>
            </w:pPr>
          </w:p>
        </w:tc>
      </w:tr>
    </w:tbl>
    <w:p w:rsidR="00AE5246" w:rsidRDefault="00AE5246" w:rsidP="00AE524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1.2. Приложение №1 к паспорту муниципальной программе «Развитие культуры, молодежной политики и туризма в Каратузском районе» изменить и изложить в новой редакции согласно приложению №1 к настоящему постановлению.</w:t>
      </w:r>
    </w:p>
    <w:p w:rsidR="005E48D5" w:rsidRDefault="00AE5246" w:rsidP="005E48D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1.3. Приложение №1</w:t>
      </w:r>
      <w:r w:rsidR="005E48D5">
        <w:rPr>
          <w:rFonts w:ascii="Times New Roman" w:hAnsi="Times New Roman"/>
          <w:sz w:val="28"/>
        </w:rPr>
        <w:t xml:space="preserve"> к подпрограмме «Обеспечение условий предоставления культурно-досуговых услуг населению района» изменить и изложить в новой редакции согласно приложению №2 к настоящему постановлению.</w:t>
      </w:r>
    </w:p>
    <w:p w:rsidR="005E48D5" w:rsidRDefault="005E48D5" w:rsidP="005E48D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1.4. Приложение №2 к муниципальной программе «Развитие культуры, молодежной политики и туризма в Каратузском районе» изменить и изложить в новой редакции согласно приложению №3 к настоящему постановлению.</w:t>
      </w:r>
    </w:p>
    <w:p w:rsidR="005E48D5" w:rsidRDefault="005E48D5" w:rsidP="005E48D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1.5. Приложение №3 к муниципальной программе «Развитие культуры, молодежной политики и туризма в Каратузском районе» изменить и изложить в новой редакции согласно приложению №4 к настоящему постановлению.</w:t>
      </w:r>
    </w:p>
    <w:p w:rsidR="005E48D5" w:rsidRDefault="005E48D5" w:rsidP="005E48D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1.6. В приложении №4 к муниципальной программе «Развитие культуры, молодежной политики и туризма в Каратузском районе» в паспор</w:t>
      </w:r>
      <w:r w:rsidR="009B7D11">
        <w:rPr>
          <w:rFonts w:ascii="Times New Roman" w:hAnsi="Times New Roman"/>
          <w:sz w:val="28"/>
        </w:rPr>
        <w:t>те подпрограммы «Развитие музейной деятельности</w:t>
      </w:r>
      <w:r>
        <w:rPr>
          <w:rFonts w:ascii="Times New Roman" w:hAnsi="Times New Roman"/>
          <w:sz w:val="28"/>
        </w:rPr>
        <w:t xml:space="preserve">»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 изложить в новой редакции: </w:t>
      </w:r>
    </w:p>
    <w:tbl>
      <w:tblPr>
        <w:tblW w:w="0" w:type="auto"/>
        <w:tblInd w:w="-80" w:type="dxa"/>
        <w:tblLayout w:type="fixed"/>
        <w:tblLook w:val="04A0" w:firstRow="1" w:lastRow="0" w:firstColumn="1" w:lastColumn="0" w:noHBand="0" w:noVBand="1"/>
      </w:tblPr>
      <w:tblGrid>
        <w:gridCol w:w="2460"/>
        <w:gridCol w:w="7271"/>
      </w:tblGrid>
      <w:tr w:rsidR="005E48D5" w:rsidTr="005E48D5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8D5" w:rsidRDefault="005E48D5" w:rsidP="005E48D5">
            <w:pPr>
              <w:spacing w:after="0" w:line="240" w:lineRule="auto"/>
              <w:rPr>
                <w:rFonts w:ascii="Times New Roman" w:hAnsi="Times New Roman"/>
                <w:sz w:val="28"/>
                <w:highlight w:val="cyan"/>
              </w:rPr>
            </w:pPr>
            <w:r>
              <w:rPr>
                <w:rFonts w:ascii="Times New Roman" w:hAnsi="Times New Roman"/>
                <w:sz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D11" w:rsidRPr="00B31ECC" w:rsidRDefault="009B7D11" w:rsidP="009B7D1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Общий объем финансирования п</w:t>
            </w:r>
            <w:r w:rsidR="009035A2">
              <w:rPr>
                <w:rFonts w:ascii="Times New Roman" w:hAnsi="Times New Roman"/>
                <w:sz w:val="28"/>
              </w:rPr>
              <w:t>одпрограммы составляет: 14427,19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  за счет средств районного </w:t>
            </w:r>
            <w:proofErr w:type="gramStart"/>
            <w:r w:rsidRPr="00B31ECC">
              <w:rPr>
                <w:rFonts w:ascii="Times New Roman" w:hAnsi="Times New Roman"/>
                <w:sz w:val="28"/>
              </w:rPr>
              <w:t>бюджета</w:t>
            </w:r>
            <w:proofErr w:type="gramEnd"/>
            <w:r w:rsidRPr="00B31ECC">
              <w:rPr>
                <w:rFonts w:ascii="Times New Roman" w:hAnsi="Times New Roman"/>
                <w:sz w:val="28"/>
              </w:rPr>
              <w:t xml:space="preserve"> в том числе по годам:</w:t>
            </w:r>
          </w:p>
          <w:p w:rsidR="009B7D11" w:rsidRPr="00B31ECC" w:rsidRDefault="009035A2" w:rsidP="009B7D1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5072,07</w:t>
            </w:r>
            <w:r w:rsidR="009B7D11" w:rsidRPr="00B31ECC">
              <w:rPr>
                <w:rFonts w:ascii="Times New Roman" w:hAnsi="Times New Roman"/>
                <w:sz w:val="28"/>
              </w:rPr>
              <w:t xml:space="preserve"> тыс. рублей.</w:t>
            </w:r>
          </w:p>
          <w:p w:rsidR="009B7D11" w:rsidRPr="00B31ECC" w:rsidRDefault="009B7D11" w:rsidP="009B7D1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2025 год – 4677,56 тыс. рублей.</w:t>
            </w:r>
          </w:p>
          <w:p w:rsidR="009B7D11" w:rsidRPr="00B31ECC" w:rsidRDefault="009B7D11" w:rsidP="009B7D1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2026год – 4677,56 тыс. рублей.</w:t>
            </w:r>
          </w:p>
          <w:p w:rsidR="005E48D5" w:rsidRDefault="005E48D5" w:rsidP="005E48D5">
            <w:pPr>
              <w:spacing w:after="0" w:line="240" w:lineRule="auto"/>
              <w:rPr>
                <w:rFonts w:ascii="Courier New" w:hAnsi="Courier New"/>
                <w:b/>
                <w:sz w:val="28"/>
              </w:rPr>
            </w:pPr>
          </w:p>
        </w:tc>
      </w:tr>
    </w:tbl>
    <w:p w:rsidR="00AE5246" w:rsidRDefault="009B7D11" w:rsidP="00B265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1.7. Приложение №2 к подпрограмме «Развитие музейной деятельности» изменить и изложить в новой редакции согласно приложению №5 к настоящему постановлению</w:t>
      </w:r>
    </w:p>
    <w:p w:rsidR="009B7D11" w:rsidRDefault="00F72C50" w:rsidP="009B7D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1.8. В приложении №5</w:t>
      </w:r>
      <w:r w:rsidR="009B7D11">
        <w:rPr>
          <w:rFonts w:ascii="Times New Roman" w:hAnsi="Times New Roman"/>
          <w:sz w:val="28"/>
        </w:rPr>
        <w:t xml:space="preserve"> к муниципальной программе «Развитие культуры, молодежной политики и туризма в Каратузском районе» в паспо</w:t>
      </w:r>
      <w:r>
        <w:rPr>
          <w:rFonts w:ascii="Times New Roman" w:hAnsi="Times New Roman"/>
          <w:sz w:val="28"/>
        </w:rPr>
        <w:t>рте подпрограммы «</w:t>
      </w:r>
      <w:proofErr w:type="spellStart"/>
      <w:r>
        <w:rPr>
          <w:rFonts w:ascii="Times New Roman" w:hAnsi="Times New Roman"/>
          <w:sz w:val="28"/>
        </w:rPr>
        <w:t>Каратуз</w:t>
      </w:r>
      <w:proofErr w:type="spellEnd"/>
      <w:r>
        <w:rPr>
          <w:rFonts w:ascii="Times New Roman" w:hAnsi="Times New Roman"/>
          <w:sz w:val="28"/>
        </w:rPr>
        <w:t xml:space="preserve"> молодой</w:t>
      </w:r>
      <w:r w:rsidR="009B7D11">
        <w:rPr>
          <w:rFonts w:ascii="Times New Roman" w:hAnsi="Times New Roman"/>
          <w:sz w:val="28"/>
        </w:rPr>
        <w:t xml:space="preserve">»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 изложить в новой редакции: </w:t>
      </w:r>
    </w:p>
    <w:tbl>
      <w:tblPr>
        <w:tblW w:w="0" w:type="auto"/>
        <w:tblInd w:w="-80" w:type="dxa"/>
        <w:tblLayout w:type="fixed"/>
        <w:tblLook w:val="04A0" w:firstRow="1" w:lastRow="0" w:firstColumn="1" w:lastColumn="0" w:noHBand="0" w:noVBand="1"/>
      </w:tblPr>
      <w:tblGrid>
        <w:gridCol w:w="2460"/>
        <w:gridCol w:w="7271"/>
      </w:tblGrid>
      <w:tr w:rsidR="009B7D11" w:rsidTr="009B7D11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D11" w:rsidRDefault="009B7D11" w:rsidP="009B7D11">
            <w:pPr>
              <w:spacing w:after="0" w:line="240" w:lineRule="auto"/>
              <w:rPr>
                <w:rFonts w:ascii="Times New Roman" w:hAnsi="Times New Roman"/>
                <w:sz w:val="28"/>
                <w:highlight w:val="cyan"/>
              </w:rPr>
            </w:pPr>
            <w:r>
              <w:rPr>
                <w:rFonts w:ascii="Times New Roman" w:hAnsi="Times New Roman"/>
                <w:sz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Общий объем финансирования п</w:t>
            </w:r>
            <w:r>
              <w:rPr>
                <w:rFonts w:ascii="Times New Roman" w:hAnsi="Times New Roman"/>
                <w:sz w:val="28"/>
              </w:rPr>
              <w:t>одпрограммы составляет: 11008,13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  в том числе по годам: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 xml:space="preserve">2024 г. – </w:t>
            </w:r>
            <w:r w:rsidR="009035A2">
              <w:rPr>
                <w:rFonts w:ascii="Times New Roman" w:hAnsi="Times New Roman"/>
                <w:sz w:val="28"/>
              </w:rPr>
              <w:t>3819,37</w:t>
            </w:r>
            <w:r w:rsidR="009035A2" w:rsidRPr="00B31ECC">
              <w:rPr>
                <w:rFonts w:ascii="Times New Roman" w:hAnsi="Times New Roman"/>
                <w:sz w:val="28"/>
              </w:rPr>
              <w:t xml:space="preserve"> </w:t>
            </w:r>
            <w:r w:rsidRPr="00B31ECC">
              <w:rPr>
                <w:rFonts w:ascii="Times New Roman" w:hAnsi="Times New Roman"/>
                <w:sz w:val="28"/>
              </w:rPr>
              <w:t>тыс. руб.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г. – </w:t>
            </w:r>
            <w:r w:rsidR="009035A2" w:rsidRPr="00B31ECC">
              <w:rPr>
                <w:rFonts w:ascii="Times New Roman" w:hAnsi="Times New Roman"/>
                <w:sz w:val="28"/>
              </w:rPr>
              <w:t xml:space="preserve">3594,38 </w:t>
            </w:r>
            <w:r w:rsidRPr="00B31ECC">
              <w:rPr>
                <w:rFonts w:ascii="Times New Roman" w:hAnsi="Times New Roman"/>
                <w:sz w:val="28"/>
              </w:rPr>
              <w:t>тыс. руб.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2026 г. – 3594,38 тыс. руб.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- сре</w:t>
            </w:r>
            <w:proofErr w:type="gramStart"/>
            <w:r w:rsidRPr="00B31ECC">
              <w:rPr>
                <w:rFonts w:ascii="Times New Roman" w:hAnsi="Times New Roman"/>
                <w:sz w:val="28"/>
              </w:rPr>
              <w:t>дств кр</w:t>
            </w:r>
            <w:proofErr w:type="gramEnd"/>
            <w:r w:rsidRPr="00B31ECC">
              <w:rPr>
                <w:rFonts w:ascii="Times New Roman" w:hAnsi="Times New Roman"/>
                <w:sz w:val="28"/>
              </w:rPr>
              <w:t>аевого бюджета – 1137,60 тыс. руб., в том числе по годам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2024 г. – 379,20 тыс. руб.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2025 г. – 379,20 тыс. руб.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2026 г. – 379,20 тыс. руб.</w:t>
            </w:r>
          </w:p>
          <w:p w:rsidR="009B7D11" w:rsidRDefault="009B7D11" w:rsidP="009B7D11">
            <w:pPr>
              <w:spacing w:after="0" w:line="240" w:lineRule="auto"/>
              <w:rPr>
                <w:rFonts w:ascii="Courier New" w:hAnsi="Courier New"/>
                <w:b/>
                <w:sz w:val="28"/>
              </w:rPr>
            </w:pPr>
          </w:p>
        </w:tc>
      </w:tr>
    </w:tbl>
    <w:p w:rsidR="005E48D5" w:rsidRDefault="00F72C50" w:rsidP="00B265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1.9. Приложение №2 к подпрограмме «</w:t>
      </w:r>
      <w:proofErr w:type="spellStart"/>
      <w:r>
        <w:rPr>
          <w:rFonts w:ascii="Times New Roman" w:hAnsi="Times New Roman"/>
          <w:sz w:val="28"/>
        </w:rPr>
        <w:t>Каратуз</w:t>
      </w:r>
      <w:proofErr w:type="spellEnd"/>
      <w:r>
        <w:rPr>
          <w:rFonts w:ascii="Times New Roman" w:hAnsi="Times New Roman"/>
          <w:sz w:val="28"/>
        </w:rPr>
        <w:t xml:space="preserve"> молодой» изменить и изложить в новой редакции согласно приложению №6 к настоящему постановлению</w:t>
      </w:r>
    </w:p>
    <w:p w:rsidR="00F72C50" w:rsidRDefault="00F72C50" w:rsidP="00F72C5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1.10. В приложении №6 к муниципальной программе «Развитие культуры, молодежной политики и туризма в Каратузском районе» в паспорте подпрограммы «Сохранение и развитие библиотечного</w:t>
      </w:r>
      <w:r w:rsidR="0039498E">
        <w:rPr>
          <w:rFonts w:ascii="Times New Roman" w:hAnsi="Times New Roman"/>
          <w:sz w:val="28"/>
        </w:rPr>
        <w:t xml:space="preserve"> дела района</w:t>
      </w:r>
      <w:r>
        <w:rPr>
          <w:rFonts w:ascii="Times New Roman" w:hAnsi="Times New Roman"/>
          <w:sz w:val="28"/>
        </w:rPr>
        <w:t xml:space="preserve">»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 изложить в новой редакции: </w:t>
      </w:r>
    </w:p>
    <w:tbl>
      <w:tblPr>
        <w:tblW w:w="0" w:type="auto"/>
        <w:tblInd w:w="-80" w:type="dxa"/>
        <w:tblLayout w:type="fixed"/>
        <w:tblLook w:val="04A0" w:firstRow="1" w:lastRow="0" w:firstColumn="1" w:lastColumn="0" w:noHBand="0" w:noVBand="1"/>
      </w:tblPr>
      <w:tblGrid>
        <w:gridCol w:w="2460"/>
        <w:gridCol w:w="7271"/>
      </w:tblGrid>
      <w:tr w:rsidR="00F72C50" w:rsidTr="00F72C5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C50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  <w:highlight w:val="cyan"/>
              </w:rPr>
            </w:pPr>
            <w:r>
              <w:rPr>
                <w:rFonts w:ascii="Times New Roman" w:hAnsi="Times New Roman"/>
                <w:sz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Общий объем финансирования п</w:t>
            </w:r>
            <w:r w:rsidR="009035A2">
              <w:rPr>
                <w:rFonts w:ascii="Times New Roman" w:hAnsi="Times New Roman"/>
                <w:sz w:val="28"/>
              </w:rPr>
              <w:t>одпрограммы составляет: 76818,69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  в том числе по годам:</w:t>
            </w:r>
          </w:p>
          <w:p w:rsidR="00F72C50" w:rsidRPr="00B31ECC" w:rsidRDefault="009035A2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г. – 26491,63</w:t>
            </w:r>
            <w:r w:rsidR="00F72C50"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F72C50" w:rsidRPr="00B31ECC" w:rsidRDefault="009035A2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г. – 25164,48</w:t>
            </w:r>
            <w:r w:rsidR="00F72C50"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2026</w:t>
            </w:r>
            <w:r w:rsidR="009035A2">
              <w:rPr>
                <w:rFonts w:ascii="Times New Roman" w:hAnsi="Times New Roman"/>
                <w:sz w:val="28"/>
              </w:rPr>
              <w:t xml:space="preserve"> г. – 25162,58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F72C50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в том числе:</w:t>
            </w:r>
          </w:p>
          <w:p w:rsidR="0039498E" w:rsidRDefault="0039498E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средс</w:t>
            </w:r>
            <w:r w:rsidR="009035A2">
              <w:rPr>
                <w:rFonts w:ascii="Times New Roman" w:hAnsi="Times New Roman"/>
                <w:sz w:val="28"/>
              </w:rPr>
              <w:t>тв федерального бюджета – 572,22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</w:rPr>
              <w:t>., в том числе по годам</w:t>
            </w:r>
          </w:p>
          <w:p w:rsidR="0039498E" w:rsidRPr="00B31ECC" w:rsidRDefault="009035A2" w:rsidP="003949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г. – 270,50</w:t>
            </w:r>
            <w:r w:rsidR="0039498E"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39498E" w:rsidRPr="00B31ECC" w:rsidRDefault="0039498E" w:rsidP="003949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г. – </w:t>
            </w:r>
            <w:r w:rsidR="009035A2">
              <w:rPr>
                <w:rFonts w:ascii="Times New Roman" w:hAnsi="Times New Roman"/>
                <w:sz w:val="28"/>
              </w:rPr>
              <w:t>160,71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39498E" w:rsidRPr="00B31ECC" w:rsidRDefault="009035A2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г. – 141,01</w:t>
            </w:r>
            <w:r w:rsidR="0039498E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- с</w:t>
            </w:r>
            <w:r w:rsidR="0039498E">
              <w:rPr>
                <w:rFonts w:ascii="Times New Roman" w:hAnsi="Times New Roman"/>
                <w:sz w:val="28"/>
              </w:rPr>
              <w:t>р</w:t>
            </w:r>
            <w:r w:rsidR="009035A2">
              <w:rPr>
                <w:rFonts w:ascii="Times New Roman" w:hAnsi="Times New Roman"/>
                <w:sz w:val="28"/>
              </w:rPr>
              <w:t>е</w:t>
            </w:r>
            <w:proofErr w:type="gramStart"/>
            <w:r w:rsidR="009035A2">
              <w:rPr>
                <w:rFonts w:ascii="Times New Roman" w:hAnsi="Times New Roman"/>
                <w:sz w:val="28"/>
              </w:rPr>
              <w:t>дств кр</w:t>
            </w:r>
            <w:proofErr w:type="gramEnd"/>
            <w:r w:rsidR="009035A2">
              <w:rPr>
                <w:rFonts w:ascii="Times New Roman" w:hAnsi="Times New Roman"/>
                <w:sz w:val="28"/>
              </w:rPr>
              <w:t>аевого бюджета – 1181,28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руб., в том числе по годам</w:t>
            </w:r>
          </w:p>
          <w:p w:rsidR="00F72C50" w:rsidRPr="00B31ECC" w:rsidRDefault="0039498E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9035A2">
              <w:rPr>
                <w:rFonts w:ascii="Times New Roman" w:hAnsi="Times New Roman"/>
                <w:sz w:val="28"/>
              </w:rPr>
              <w:t>024 г. – 409,10</w:t>
            </w:r>
            <w:r w:rsidR="00F72C50"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F72C50" w:rsidRPr="00B31ECC" w:rsidRDefault="009035A2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г. – 377,19</w:t>
            </w:r>
            <w:r w:rsidR="00F72C50"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F72C50" w:rsidRPr="00B31ECC" w:rsidRDefault="009035A2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г. – 394,99</w:t>
            </w:r>
            <w:r w:rsidR="00F72C50"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в том числе: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- сред</w:t>
            </w:r>
            <w:r w:rsidR="0039498E">
              <w:rPr>
                <w:rFonts w:ascii="Times New Roman" w:hAnsi="Times New Roman"/>
                <w:sz w:val="28"/>
              </w:rPr>
              <w:t>ств районного бюджета – 75065,19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руб., в том числе по годам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2024 г. –</w:t>
            </w:r>
            <w:r w:rsidR="0039498E">
              <w:rPr>
                <w:rFonts w:ascii="Times New Roman" w:hAnsi="Times New Roman"/>
                <w:sz w:val="28"/>
              </w:rPr>
              <w:t xml:space="preserve"> 25812,03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2025 г. – 24626,58 тыс. руб.</w:t>
            </w:r>
          </w:p>
          <w:p w:rsidR="00F72C50" w:rsidRPr="00B31ECC" w:rsidRDefault="00F72C50" w:rsidP="00F72C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2026 г. – 24626,58 тыс. руб</w:t>
            </w:r>
            <w:proofErr w:type="gramStart"/>
            <w:r w:rsidRPr="00B31ECC">
              <w:rPr>
                <w:rFonts w:ascii="Times New Roman" w:hAnsi="Times New Roman"/>
                <w:sz w:val="28"/>
              </w:rPr>
              <w:t>..</w:t>
            </w:r>
            <w:proofErr w:type="gramEnd"/>
          </w:p>
          <w:p w:rsidR="00F72C50" w:rsidRDefault="00F72C50" w:rsidP="00F72C50">
            <w:pPr>
              <w:spacing w:after="0" w:line="240" w:lineRule="auto"/>
              <w:rPr>
                <w:rFonts w:ascii="Courier New" w:hAnsi="Courier New"/>
                <w:b/>
                <w:sz w:val="28"/>
              </w:rPr>
            </w:pPr>
          </w:p>
        </w:tc>
      </w:tr>
    </w:tbl>
    <w:p w:rsidR="0039498E" w:rsidRDefault="0039498E" w:rsidP="0039498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1.11. Приложение №2 к подпрограмме «Сохранение и развитие библиотечного дела района» изменить и изложить в новой редакции согласно приложению №7 к настоящему постановлению.</w:t>
      </w:r>
    </w:p>
    <w:p w:rsidR="0039498E" w:rsidRDefault="0039498E" w:rsidP="0039498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1.12. . </w:t>
      </w:r>
      <w:proofErr w:type="gramStart"/>
      <w:r>
        <w:rPr>
          <w:rFonts w:ascii="Times New Roman" w:hAnsi="Times New Roman"/>
          <w:sz w:val="28"/>
        </w:rPr>
        <w:t>В приложении №7 к муниципальной программе «Развитие культуры, молодежной политики и туризма в Каратузском районе» в паспор</w:t>
      </w:r>
      <w:r w:rsidR="00302D97">
        <w:rPr>
          <w:rFonts w:ascii="Times New Roman" w:hAnsi="Times New Roman"/>
          <w:sz w:val="28"/>
        </w:rPr>
        <w:t>те подпрограммы «Обеспечение условий предоставления культурно-досуговых услуг населению района</w:t>
      </w:r>
      <w:r>
        <w:rPr>
          <w:rFonts w:ascii="Times New Roman" w:hAnsi="Times New Roman"/>
          <w:sz w:val="28"/>
        </w:rPr>
        <w:t xml:space="preserve">»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 изложить в новой редакции: </w:t>
      </w:r>
      <w:proofErr w:type="gramEnd"/>
    </w:p>
    <w:tbl>
      <w:tblPr>
        <w:tblW w:w="0" w:type="auto"/>
        <w:tblInd w:w="-80" w:type="dxa"/>
        <w:tblLayout w:type="fixed"/>
        <w:tblLook w:val="04A0" w:firstRow="1" w:lastRow="0" w:firstColumn="1" w:lastColumn="0" w:noHBand="0" w:noVBand="1"/>
      </w:tblPr>
      <w:tblGrid>
        <w:gridCol w:w="2460"/>
        <w:gridCol w:w="7271"/>
      </w:tblGrid>
      <w:tr w:rsidR="0039498E" w:rsidTr="0039498E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98E" w:rsidRDefault="0039498E" w:rsidP="0039498E">
            <w:pPr>
              <w:spacing w:after="0" w:line="240" w:lineRule="auto"/>
              <w:rPr>
                <w:rFonts w:ascii="Times New Roman" w:hAnsi="Times New Roman"/>
                <w:sz w:val="28"/>
                <w:highlight w:val="cyan"/>
              </w:rPr>
            </w:pPr>
            <w:r>
              <w:rPr>
                <w:rFonts w:ascii="Times New Roman" w:hAnsi="Times New Roman"/>
                <w:sz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D97" w:rsidRPr="00302D97" w:rsidRDefault="00302D97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2D97">
              <w:rPr>
                <w:rFonts w:ascii="Times New Roman" w:hAnsi="Times New Roman"/>
                <w:sz w:val="28"/>
              </w:rPr>
              <w:t xml:space="preserve">Общий объем финансирования </w:t>
            </w:r>
            <w:r w:rsidR="009035A2">
              <w:rPr>
                <w:rFonts w:ascii="Times New Roman" w:hAnsi="Times New Roman"/>
                <w:sz w:val="28"/>
              </w:rPr>
              <w:t>подпрограммы составляет 108477,17</w:t>
            </w:r>
            <w:r w:rsidRPr="00302D97">
              <w:rPr>
                <w:rFonts w:ascii="Times New Roman" w:hAnsi="Times New Roman"/>
                <w:sz w:val="28"/>
              </w:rPr>
              <w:t xml:space="preserve"> тыс. руб. за счет средств районного бюджета, в том числе по годам:</w:t>
            </w:r>
          </w:p>
          <w:p w:rsidR="00302D97" w:rsidRPr="00302D97" w:rsidRDefault="009035A2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г. – 91376,29</w:t>
            </w:r>
            <w:r w:rsidR="00302D97" w:rsidRPr="00302D97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302D97" w:rsidRPr="00302D97" w:rsidRDefault="00302D97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2D97">
              <w:rPr>
                <w:rFonts w:ascii="Times New Roman" w:hAnsi="Times New Roman"/>
                <w:sz w:val="28"/>
              </w:rPr>
              <w:t>2025 г. – 8550,44 тыс. руб.</w:t>
            </w:r>
          </w:p>
          <w:p w:rsidR="0039498E" w:rsidRDefault="00302D97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2D97">
              <w:rPr>
                <w:rFonts w:ascii="Times New Roman" w:hAnsi="Times New Roman"/>
                <w:sz w:val="28"/>
              </w:rPr>
              <w:t>2026 г. -  8550,44 тыс. руб.</w:t>
            </w:r>
          </w:p>
          <w:p w:rsidR="00302D97" w:rsidRDefault="00302D97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средс</w:t>
            </w:r>
            <w:r w:rsidR="009035A2">
              <w:rPr>
                <w:rFonts w:ascii="Times New Roman" w:hAnsi="Times New Roman"/>
                <w:sz w:val="28"/>
              </w:rPr>
              <w:t>тв федерального бюджета – 139,96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</w:rPr>
              <w:t>., в том числе по годам</w:t>
            </w:r>
          </w:p>
          <w:p w:rsidR="00302D97" w:rsidRPr="00B31ECC" w:rsidRDefault="009035A2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г. – 139,96</w:t>
            </w:r>
            <w:r w:rsidR="00302D97"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302D97" w:rsidRPr="00B31ECC" w:rsidRDefault="00302D97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г. – </w:t>
            </w:r>
            <w:r w:rsidRPr="00B31ECC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,00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302D97" w:rsidRPr="00B31ECC" w:rsidRDefault="00302D97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г. – 0,00 тыс. руб.</w:t>
            </w:r>
          </w:p>
          <w:p w:rsidR="00302D97" w:rsidRPr="00B31ECC" w:rsidRDefault="00302D97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- с</w:t>
            </w:r>
            <w:r>
              <w:rPr>
                <w:rFonts w:ascii="Times New Roman" w:hAnsi="Times New Roman"/>
                <w:sz w:val="28"/>
              </w:rPr>
              <w:t>ре</w:t>
            </w:r>
            <w:proofErr w:type="gramStart"/>
            <w:r w:rsidR="009035A2">
              <w:rPr>
                <w:rFonts w:ascii="Times New Roman" w:hAnsi="Times New Roman"/>
                <w:sz w:val="28"/>
              </w:rPr>
              <w:t>дств кр</w:t>
            </w:r>
            <w:proofErr w:type="gramEnd"/>
            <w:r w:rsidR="009035A2">
              <w:rPr>
                <w:rFonts w:ascii="Times New Roman" w:hAnsi="Times New Roman"/>
                <w:sz w:val="28"/>
              </w:rPr>
              <w:t>аевого бюджета – 10234,59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руб., в том числе по годам</w:t>
            </w:r>
          </w:p>
          <w:p w:rsidR="00302D97" w:rsidRPr="00B31ECC" w:rsidRDefault="009035A2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г. – 10234,59</w:t>
            </w:r>
            <w:r w:rsidR="00302D97"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302D97" w:rsidRPr="00B31ECC" w:rsidRDefault="00302D97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г. – 0,0</w:t>
            </w:r>
            <w:r w:rsidRPr="00B31ECC">
              <w:rPr>
                <w:rFonts w:ascii="Times New Roman" w:hAnsi="Times New Roman"/>
                <w:sz w:val="28"/>
              </w:rPr>
              <w:t>0 тыс. руб.</w:t>
            </w:r>
          </w:p>
          <w:p w:rsidR="00302D97" w:rsidRPr="00B31ECC" w:rsidRDefault="00302D97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г. – 0,0</w:t>
            </w:r>
            <w:r w:rsidRPr="00B31ECC">
              <w:rPr>
                <w:rFonts w:ascii="Times New Roman" w:hAnsi="Times New Roman"/>
                <w:sz w:val="28"/>
              </w:rPr>
              <w:t>0 тыс. руб.</w:t>
            </w:r>
          </w:p>
          <w:p w:rsidR="00302D97" w:rsidRPr="00B31ECC" w:rsidRDefault="00302D97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в том числе:</w:t>
            </w:r>
          </w:p>
          <w:p w:rsidR="00302D97" w:rsidRPr="00B31ECC" w:rsidRDefault="00302D97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- сред</w:t>
            </w:r>
            <w:r w:rsidR="009035A2">
              <w:rPr>
                <w:rFonts w:ascii="Times New Roman" w:hAnsi="Times New Roman"/>
                <w:sz w:val="28"/>
              </w:rPr>
              <w:t>ств районного бюджета – 98102,62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руб., в том числе по годам</w:t>
            </w:r>
          </w:p>
          <w:p w:rsidR="00302D97" w:rsidRPr="00B31ECC" w:rsidRDefault="00302D97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2024 г. –</w:t>
            </w:r>
            <w:r w:rsidR="009035A2">
              <w:rPr>
                <w:rFonts w:ascii="Times New Roman" w:hAnsi="Times New Roman"/>
                <w:sz w:val="28"/>
              </w:rPr>
              <w:t xml:space="preserve"> 81001,74</w:t>
            </w:r>
            <w:r w:rsidRPr="00B31ECC"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302D97" w:rsidRPr="00302D97" w:rsidRDefault="00302D97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2D97">
              <w:rPr>
                <w:rFonts w:ascii="Times New Roman" w:hAnsi="Times New Roman"/>
                <w:sz w:val="28"/>
              </w:rPr>
              <w:t>2025 г. – 8550,44 тыс. руб.</w:t>
            </w:r>
          </w:p>
          <w:p w:rsidR="00302D97" w:rsidRDefault="009035A2" w:rsidP="00302D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г. - </w:t>
            </w:r>
            <w:r w:rsidR="00302D97" w:rsidRPr="00302D97">
              <w:rPr>
                <w:rFonts w:ascii="Times New Roman" w:hAnsi="Times New Roman"/>
                <w:sz w:val="28"/>
              </w:rPr>
              <w:t>8550,44 тыс. руб.</w:t>
            </w:r>
          </w:p>
          <w:p w:rsidR="00302D97" w:rsidRDefault="00302D97" w:rsidP="00302D97">
            <w:pPr>
              <w:spacing w:after="0" w:line="240" w:lineRule="auto"/>
              <w:rPr>
                <w:rFonts w:ascii="Courier New" w:hAnsi="Courier New"/>
                <w:b/>
                <w:sz w:val="28"/>
              </w:rPr>
            </w:pPr>
          </w:p>
        </w:tc>
      </w:tr>
    </w:tbl>
    <w:p w:rsidR="00302D97" w:rsidRDefault="00302D97" w:rsidP="00302D9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1.13. Приложение №2 к подпрограмме «Обеспечение условий предоставления культурно-досуговых услуг населению района» изменить и изложить в новой редакции согласно приложению №8 к настоящему постановлению.</w:t>
      </w:r>
    </w:p>
    <w:p w:rsidR="00B265F6" w:rsidRDefault="00B265F6" w:rsidP="00B265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О.В. Федосееву, заместителя главы района по общественно-политической работе.</w:t>
      </w:r>
    </w:p>
    <w:p w:rsidR="00B265F6" w:rsidRDefault="00B265F6" w:rsidP="00B265F6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 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«Каратузский район».</w:t>
      </w:r>
    </w:p>
    <w:p w:rsidR="00B265F6" w:rsidRDefault="00B265F6" w:rsidP="00B265F6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265F6" w:rsidRDefault="00B265F6" w:rsidP="00B265F6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265F6" w:rsidRDefault="00B265F6" w:rsidP="00B265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района                                                                                          К.А. Тюнин</w:t>
      </w:r>
    </w:p>
    <w:p w:rsidR="00B265F6" w:rsidRDefault="00B265F6" w:rsidP="00B265F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265F6" w:rsidRDefault="00B265F6" w:rsidP="00B265F6">
      <w:pPr>
        <w:sectPr w:rsidR="00B265F6">
          <w:pgSz w:w="11906" w:h="16838"/>
          <w:pgMar w:top="284" w:right="849" w:bottom="1134" w:left="1701" w:header="708" w:footer="708" w:gutter="0"/>
          <w:cols w:space="720"/>
        </w:sectPr>
      </w:pPr>
    </w:p>
    <w:p w:rsidR="007D51A3" w:rsidRDefault="0086059A" w:rsidP="0086059A">
      <w:pPr>
        <w:widowControl w:val="0"/>
        <w:spacing w:after="0" w:line="240" w:lineRule="auto"/>
        <w:ind w:left="11340"/>
        <w:rPr>
          <w:rFonts w:ascii="Times New Roman" w:hAnsi="Times New Roman"/>
        </w:rPr>
      </w:pPr>
      <w:r w:rsidRPr="0086059A">
        <w:rPr>
          <w:rFonts w:ascii="Times New Roman" w:hAnsi="Times New Roman"/>
        </w:rPr>
        <w:t>Приложение №1 к постановлению администрации Кара</w:t>
      </w:r>
      <w:r>
        <w:rPr>
          <w:rFonts w:ascii="Times New Roman" w:hAnsi="Times New Roman"/>
        </w:rPr>
        <w:t xml:space="preserve">тузского района    </w:t>
      </w:r>
    </w:p>
    <w:p w:rsidR="0086059A" w:rsidRPr="00B31ECC" w:rsidRDefault="0086059A" w:rsidP="0086059A">
      <w:pPr>
        <w:widowControl w:val="0"/>
        <w:spacing w:after="0" w:line="240" w:lineRule="auto"/>
        <w:ind w:left="11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7D51A3">
        <w:rPr>
          <w:rFonts w:ascii="Times New Roman" w:hAnsi="Times New Roman"/>
        </w:rPr>
        <w:t>13.03.2024</w:t>
      </w:r>
      <w:r>
        <w:rPr>
          <w:rFonts w:ascii="Times New Roman" w:hAnsi="Times New Roman"/>
        </w:rPr>
        <w:t xml:space="preserve">      </w:t>
      </w:r>
      <w:r w:rsidRPr="0086059A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7D51A3">
        <w:rPr>
          <w:rFonts w:ascii="Times New Roman" w:hAnsi="Times New Roman"/>
        </w:rPr>
        <w:t xml:space="preserve"> 212-п </w:t>
      </w:r>
      <w:r w:rsidRPr="00B31ECC">
        <w:rPr>
          <w:rFonts w:ascii="Times New Roman" w:hAnsi="Times New Roman"/>
        </w:rPr>
        <w:t>Приложение № 1</w:t>
      </w:r>
    </w:p>
    <w:p w:rsidR="0086059A" w:rsidRPr="00B31ECC" w:rsidRDefault="0086059A" w:rsidP="0086059A">
      <w:pPr>
        <w:widowControl w:val="0"/>
        <w:spacing w:after="0" w:line="240" w:lineRule="auto"/>
        <w:ind w:left="11340"/>
        <w:jc w:val="both"/>
        <w:rPr>
          <w:rFonts w:ascii="Times New Roman" w:hAnsi="Times New Roman"/>
        </w:rPr>
      </w:pPr>
      <w:r w:rsidRPr="00B31ECC">
        <w:rPr>
          <w:rFonts w:ascii="Times New Roman" w:hAnsi="Times New Roman"/>
        </w:rPr>
        <w:t xml:space="preserve">к паспорту муниципальной программы «Развитие культуры, молодежной политики и туризма в Каратузском районе» </w:t>
      </w:r>
    </w:p>
    <w:p w:rsidR="0086059A" w:rsidRPr="00B31ECC" w:rsidRDefault="0086059A" w:rsidP="0086059A">
      <w:pPr>
        <w:widowControl w:val="0"/>
        <w:tabs>
          <w:tab w:val="left" w:pos="12402"/>
        </w:tabs>
        <w:spacing w:after="0" w:line="240" w:lineRule="auto"/>
        <w:rPr>
          <w:rFonts w:ascii="Times New Roman" w:hAnsi="Times New Roman"/>
        </w:rPr>
      </w:pPr>
    </w:p>
    <w:p w:rsidR="0086059A" w:rsidRPr="00B31ECC" w:rsidRDefault="0086059A" w:rsidP="0086059A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86059A" w:rsidRPr="00B31ECC" w:rsidRDefault="0086059A" w:rsidP="0086059A">
      <w:pPr>
        <w:spacing w:after="0"/>
        <w:jc w:val="center"/>
        <w:rPr>
          <w:rFonts w:ascii="Times New Roman" w:hAnsi="Times New Roman"/>
          <w:sz w:val="24"/>
        </w:rPr>
      </w:pPr>
      <w:bookmarkStart w:id="0" w:name="P885"/>
      <w:bookmarkEnd w:id="0"/>
      <w:r w:rsidRPr="00B31ECC">
        <w:rPr>
          <w:rFonts w:ascii="Times New Roman" w:hAnsi="Times New Roman"/>
          <w:sz w:val="24"/>
        </w:rPr>
        <w:t xml:space="preserve">Перечень </w:t>
      </w:r>
    </w:p>
    <w:p w:rsidR="0086059A" w:rsidRPr="00B31ECC" w:rsidRDefault="0086059A" w:rsidP="0086059A">
      <w:pPr>
        <w:spacing w:after="0"/>
        <w:jc w:val="center"/>
        <w:rPr>
          <w:rFonts w:ascii="Times New Roman" w:hAnsi="Times New Roman"/>
          <w:sz w:val="24"/>
        </w:rPr>
      </w:pPr>
      <w:r w:rsidRPr="00B31ECC">
        <w:rPr>
          <w:rFonts w:ascii="Times New Roman" w:hAnsi="Times New Roman"/>
          <w:sz w:val="24"/>
        </w:rPr>
        <w:t>целевых показателей муниципальной программы «Развитие культуры, молодежной политики и туризма в Каратузском районе» с указанием планируемых к достижению значений в результате реализации муниципальной программы Каратузского района</w:t>
      </w:r>
    </w:p>
    <w:p w:rsidR="0086059A" w:rsidRPr="00B31ECC" w:rsidRDefault="0086059A" w:rsidP="0086059A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6059A" w:rsidRPr="00B31ECC" w:rsidRDefault="0086059A" w:rsidP="0086059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6632" w:type="dxa"/>
        <w:jc w:val="center"/>
        <w:tblInd w:w="38" w:type="dxa"/>
        <w:tblLayout w:type="fixed"/>
        <w:tblLook w:val="04A0" w:firstRow="1" w:lastRow="0" w:firstColumn="1" w:lastColumn="0" w:noHBand="0" w:noVBand="1"/>
      </w:tblPr>
      <w:tblGrid>
        <w:gridCol w:w="449"/>
        <w:gridCol w:w="102"/>
        <w:gridCol w:w="1688"/>
        <w:gridCol w:w="30"/>
        <w:gridCol w:w="530"/>
        <w:gridCol w:w="37"/>
        <w:gridCol w:w="678"/>
        <w:gridCol w:w="30"/>
        <w:gridCol w:w="552"/>
        <w:gridCol w:w="15"/>
        <w:gridCol w:w="142"/>
        <w:gridCol w:w="394"/>
        <w:gridCol w:w="315"/>
        <w:gridCol w:w="709"/>
        <w:gridCol w:w="708"/>
        <w:gridCol w:w="709"/>
        <w:gridCol w:w="709"/>
        <w:gridCol w:w="850"/>
        <w:gridCol w:w="851"/>
        <w:gridCol w:w="853"/>
        <w:gridCol w:w="1133"/>
        <w:gridCol w:w="48"/>
        <w:gridCol w:w="38"/>
        <w:gridCol w:w="29"/>
        <w:gridCol w:w="10"/>
        <w:gridCol w:w="9"/>
        <w:gridCol w:w="1080"/>
        <w:gridCol w:w="63"/>
        <w:gridCol w:w="78"/>
        <w:gridCol w:w="14"/>
        <w:gridCol w:w="825"/>
        <w:gridCol w:w="12"/>
        <w:gridCol w:w="23"/>
        <w:gridCol w:w="12"/>
        <w:gridCol w:w="801"/>
        <w:gridCol w:w="12"/>
        <w:gridCol w:w="858"/>
        <w:gridCol w:w="12"/>
        <w:gridCol w:w="898"/>
        <w:gridCol w:w="90"/>
        <w:gridCol w:w="236"/>
      </w:tblGrid>
      <w:tr w:rsidR="00EA5BBE" w:rsidRPr="00B31ECC" w:rsidTr="00BB1CEF">
        <w:trPr>
          <w:gridAfter w:val="2"/>
          <w:wAfter w:w="326" w:type="dxa"/>
          <w:trHeight w:val="226"/>
          <w:jc w:val="center"/>
        </w:trPr>
        <w:tc>
          <w:tcPr>
            <w:tcW w:w="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N </w:t>
            </w:r>
            <w:proofErr w:type="gramStart"/>
            <w:r w:rsidRPr="00B31EC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31EC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Цели, целевые показатели  муниципальной программы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59" w:type="dxa"/>
            <w:gridSpan w:val="2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Годы реализации муниципальной программы</w:t>
            </w:r>
          </w:p>
        </w:tc>
      </w:tr>
      <w:tr w:rsidR="00EA5BBE" w:rsidRPr="00B31ECC" w:rsidTr="00BB1CEF">
        <w:trPr>
          <w:gridAfter w:val="2"/>
          <w:wAfter w:w="326" w:type="dxa"/>
          <w:trHeight w:val="682"/>
          <w:jc w:val="center"/>
        </w:trPr>
        <w:tc>
          <w:tcPr>
            <w:tcW w:w="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/>
        </w:tc>
        <w:tc>
          <w:tcPr>
            <w:tcW w:w="1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/>
        </w:tc>
        <w:tc>
          <w:tcPr>
            <w:tcW w:w="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/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Год, предшествующий реализации муниципальной программы </w:t>
            </w:r>
          </w:p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1-й</w:t>
            </w:r>
          </w:p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год</w:t>
            </w:r>
          </w:p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2-й</w:t>
            </w:r>
          </w:p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год</w:t>
            </w:r>
          </w:p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3-й</w:t>
            </w:r>
          </w:p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4-й </w:t>
            </w:r>
          </w:p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5-й </w:t>
            </w:r>
          </w:p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6-й</w:t>
            </w:r>
          </w:p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7-й</w:t>
            </w:r>
          </w:p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8-й</w:t>
            </w:r>
          </w:p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5BBE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9-й </w:t>
            </w:r>
          </w:p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текущий финансовый год</w:t>
            </w:r>
          </w:p>
        </w:tc>
        <w:tc>
          <w:tcPr>
            <w:tcW w:w="12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очередной финансовый год</w:t>
            </w:r>
          </w:p>
        </w:tc>
        <w:tc>
          <w:tcPr>
            <w:tcW w:w="992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первый год планового периода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второй год планового периода</w:t>
            </w:r>
          </w:p>
        </w:tc>
        <w:tc>
          <w:tcPr>
            <w:tcW w:w="17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годы до конца реализации муниципальной программы  в пятилетнем интервале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/>
        </w:tc>
        <w:tc>
          <w:tcPr>
            <w:tcW w:w="1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/>
        </w:tc>
        <w:tc>
          <w:tcPr>
            <w:tcW w:w="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/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EA5BBE" w:rsidRPr="00B31ECC" w:rsidTr="00BB1CEF">
        <w:trPr>
          <w:gridAfter w:val="2"/>
          <w:wAfter w:w="326" w:type="dxa"/>
          <w:trHeight w:val="315"/>
          <w:jc w:val="center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39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14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EA5BBE" w:rsidRPr="00B31ECC" w:rsidTr="00BB1CEF">
        <w:trPr>
          <w:gridAfter w:val="2"/>
          <w:wAfter w:w="326" w:type="dxa"/>
          <w:trHeight w:val="315"/>
          <w:jc w:val="center"/>
        </w:trPr>
        <w:tc>
          <w:tcPr>
            <w:tcW w:w="16306" w:type="dxa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Цель: Сохранение и популяризация культурного наследия Каратузского района</w:t>
            </w:r>
          </w:p>
        </w:tc>
      </w:tr>
      <w:tr w:rsidR="00EA5BBE" w:rsidRPr="00B31ECC" w:rsidTr="00BB1CEF">
        <w:trPr>
          <w:trHeight w:val="99"/>
          <w:jc w:val="center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экспонатов основного фонда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3750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3750</w:t>
            </w:r>
          </w:p>
        </w:tc>
        <w:tc>
          <w:tcPr>
            <w:tcW w:w="1229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3953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3993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4013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4013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4013</w:t>
            </w:r>
          </w:p>
        </w:tc>
        <w:tc>
          <w:tcPr>
            <w:tcW w:w="236" w:type="dxa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</w:p>
        </w:tc>
      </w:tr>
      <w:tr w:rsidR="00EA5BBE" w:rsidRPr="00B31ECC" w:rsidTr="00BB1CEF">
        <w:trPr>
          <w:trHeight w:val="549"/>
          <w:jc w:val="center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массовых мероприятий в музее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6" w:type="dxa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</w:p>
        </w:tc>
      </w:tr>
      <w:tr w:rsidR="00EA5BBE" w:rsidRPr="00B31ECC" w:rsidTr="00BB1CEF">
        <w:trPr>
          <w:trHeight w:val="67"/>
          <w:jc w:val="center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посещений музея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10102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12840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12840</w:t>
            </w:r>
          </w:p>
        </w:tc>
        <w:tc>
          <w:tcPr>
            <w:tcW w:w="91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12840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12840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12840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12840</w:t>
            </w:r>
          </w:p>
        </w:tc>
        <w:tc>
          <w:tcPr>
            <w:tcW w:w="236" w:type="dxa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</w:p>
        </w:tc>
      </w:tr>
      <w:tr w:rsidR="00EA5BBE" w:rsidRPr="00B31ECC" w:rsidTr="00BB1CEF">
        <w:trPr>
          <w:trHeight w:val="67"/>
          <w:jc w:val="center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Доля изученных музейных материалов к плановому количеству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" w:type="dxa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</w:p>
        </w:tc>
      </w:tr>
      <w:tr w:rsidR="00EA5BBE" w:rsidRPr="00B31ECC" w:rsidTr="00BB1CEF">
        <w:trPr>
          <w:trHeight w:val="67"/>
          <w:jc w:val="center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Доля оцифрованных музейных предметов из общего числа музейных предметов и коллекций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1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6" w:type="dxa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</w:p>
        </w:tc>
      </w:tr>
      <w:tr w:rsidR="00EA5BBE" w:rsidRPr="00B31ECC" w:rsidTr="00BB1CEF">
        <w:trPr>
          <w:trHeight w:val="613"/>
          <w:jc w:val="center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выставок в стационарных условиях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" w:type="dxa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</w:p>
        </w:tc>
      </w:tr>
      <w:tr w:rsidR="00EA5BBE" w:rsidRPr="00B31ECC" w:rsidTr="00BB1CEF">
        <w:trPr>
          <w:trHeight w:val="613"/>
          <w:jc w:val="center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Динамика количества экспозиций вне стационара по сравнению с предыдущим годом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" w:type="dxa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</w:p>
        </w:tc>
      </w:tr>
      <w:tr w:rsidR="00EA5BBE" w:rsidRPr="00B31ECC" w:rsidTr="00BB1CEF">
        <w:trPr>
          <w:trHeight w:val="535"/>
          <w:jc w:val="center"/>
        </w:trPr>
        <w:tc>
          <w:tcPr>
            <w:tcW w:w="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выставок вне стационара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</w:p>
        </w:tc>
      </w:tr>
      <w:tr w:rsidR="00BB1CEF" w:rsidRPr="00B31ECC" w:rsidTr="00BB1CEF">
        <w:trPr>
          <w:gridAfter w:val="2"/>
          <w:wAfter w:w="326" w:type="dxa"/>
          <w:trHeight w:val="535"/>
          <w:jc w:val="center"/>
        </w:trPr>
        <w:tc>
          <w:tcPr>
            <w:tcW w:w="16306" w:type="dxa"/>
            <w:gridSpan w:val="3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CEF" w:rsidRPr="00B31ECC" w:rsidRDefault="00CD7672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BB1CEF" w:rsidRPr="00B31ECC">
              <w:rPr>
                <w:rFonts w:ascii="Times New Roman" w:hAnsi="Times New Roman"/>
                <w:sz w:val="24"/>
                <w:szCs w:val="24"/>
              </w:rPr>
              <w:t>Создание условий для развития потенциала молодежи и его реализации в интересах развития Каратузского района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поданных молодыми людьми заявок на получение поддержки для реализации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реализованных молодыми людьми проектов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мероприятий в сфере разработки и принятия решений в сфере благоустройства, экологии и охраны окружающей среды, самоуправления, формирования гражданской позиции и любви к малой Роди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проектов по развитию на территории района возможности сезонного заработка для старшеклассников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трудоустроенных старшеклассников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9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мероприятий на территории района традиционных видов творчества и эстрадного искусства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мероприятий в сфере физической культуры, фитнеса и пропаганды здорового образа жизни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мероприятий организованных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9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мероприятий организованных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B1CEF" w:rsidRDefault="00BB1CEF" w:rsidP="00BB1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69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мероприятий организованных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9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BB1CEF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15408" w:type="dxa"/>
            <w:gridSpan w:val="3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CEF" w:rsidRPr="00B31ECC" w:rsidRDefault="00BB1CEF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 xml:space="preserve">Цель: Совершенствование деятельности библиотек Каратузского района.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1CEF" w:rsidRPr="00B31ECC" w:rsidRDefault="00BB1CEF" w:rsidP="0086059A">
            <w:pPr>
              <w:widowControl w:val="0"/>
              <w:spacing w:after="0" w:line="240" w:lineRule="auto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Динамика количества зарегистрированных пользователей библиотек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12790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12790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13903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13903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13904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13905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13900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13800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13700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13600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13600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223" w:hanging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13500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 xml:space="preserve">Динамика количества посещений библиотек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149200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149200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149500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149691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150373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149992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122636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149992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149992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156500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158000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160000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162000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162000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223" w:hanging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164000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экземпляров новых изданий, поступивших в фонды общедоступных библиотек, в расчете на 1000 жителей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223" w:hanging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Доля общедоступных библиотек, подключенных к сети Интернет, в общем количестве общедоступных библиотек.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30,43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60,87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Среднее число книговыдач в расчете на 1000 жителей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27290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20828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27395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27395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27400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27420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27450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27500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27500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223" w:hanging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27520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специалистов библиотек, повысивших  квалификацию, прошедших переподготовку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Динамика посещений пользователей библиотек (реальных и удаленных по сравнению с предыдущим годом) в стационарных условиях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Количество посещений в стационарных условиях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162620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162650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162670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162720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162720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162750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Доля обработанных документов в стационарных условиях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100,10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100,20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100,40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Динамика обработки документов по сравнению с прошлым годом в стационарных условиях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100,10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100,20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100,40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Количество документов в стационарных условиях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3155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1CEF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16306" w:type="dxa"/>
            <w:gridSpan w:val="3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CEF" w:rsidRPr="00B31ECC" w:rsidRDefault="00BB1CEF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Цель: Сохранение единого культурного и информационного пространства района, обеспечение преемственности культурных традиций, поддержка инноваций, способствующих росту культурного потенциала и дальнейшему развитию народного творчества и культурно - досуговой деятельности; пропаганда здорового образа жизни среди жителей района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киноустановок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зрителей на бесплатных показах фильмов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4A436C" w:rsidRDefault="00EA5BBE" w:rsidP="0086059A">
            <w:pPr>
              <w:jc w:val="center"/>
              <w:rPr>
                <w:rFonts w:ascii="Times New Roman" w:hAnsi="Times New Roman"/>
              </w:rPr>
            </w:pPr>
            <w:r w:rsidRPr="004A436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4A436C" w:rsidRDefault="00EA5BBE" w:rsidP="0086059A">
            <w:pPr>
              <w:jc w:val="center"/>
              <w:rPr>
                <w:rFonts w:ascii="Times New Roman" w:hAnsi="Times New Roman"/>
              </w:rPr>
            </w:pPr>
            <w:r w:rsidRPr="004A436C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4A436C" w:rsidRDefault="00BB1CEF" w:rsidP="008605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4A436C" w:rsidRDefault="00EA5BBE" w:rsidP="0086059A">
            <w:pPr>
              <w:jc w:val="center"/>
              <w:rPr>
                <w:rFonts w:ascii="Times New Roman" w:hAnsi="Times New Roman"/>
              </w:rPr>
            </w:pPr>
            <w:r w:rsidRPr="004A436C">
              <w:rPr>
                <w:rFonts w:ascii="Times New Roman" w:hAnsi="Times New Roman"/>
              </w:rPr>
              <w:t>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jc w:val="center"/>
            </w:pPr>
            <w:r w:rsidRPr="00B31ECC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21500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jc w:val="center"/>
            </w:pPr>
            <w:r w:rsidRPr="00B31ECC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зрителей на платных показах фильмов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Количество участников бесплатных культурно-массовых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223" w:hanging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участников (посетителей) муниципальных учреждений культурно-досугового типа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230000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266052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279355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293323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293323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223" w:hanging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293323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23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4911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4911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4911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4911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223" w:hanging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4911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краевых и зональных культурных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223" w:hanging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223" w:hanging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государственных и традиционно-праздничных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223" w:hanging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проведенных районных фестивалей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223" w:hanging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223" w:hanging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1CEF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16306" w:type="dxa"/>
            <w:gridSpan w:val="3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CEF" w:rsidRPr="00B31ECC" w:rsidRDefault="00BB1CEF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дальнейшего развития гражданского общества, повышения социальной активности населения, развития социально ориентированных некоммерческих организаций. </w:t>
            </w:r>
          </w:p>
          <w:p w:rsidR="00BB1CEF" w:rsidRPr="00B31ECC" w:rsidRDefault="00BB1CEF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 xml:space="preserve">Количество социально ориентированных некоммерческих организаций, активно осуществляющих свою деятельность.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Количество некоммерческих организаций – получателей поддержки на реализацию  социально значимых проектов, активно осуществляющих свою деятельность.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 xml:space="preserve"> Количество обучающих мероприятий, проводимых для участников и членов социально ориентированных некоммерческих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BE" w:rsidRPr="00B31ECC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1CEF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1630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F" w:rsidRPr="00BB1CEF" w:rsidRDefault="00BB1CEF" w:rsidP="008605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CEF">
              <w:rPr>
                <w:rFonts w:ascii="Times New Roman" w:hAnsi="Times New Roman"/>
                <w:sz w:val="24"/>
                <w:szCs w:val="24"/>
              </w:rPr>
              <w:t xml:space="preserve">Цель: Обеспечение квалифицированными кадрами учреждений культуры Каратузского района </w:t>
            </w:r>
          </w:p>
        </w:tc>
      </w:tr>
      <w:tr w:rsidR="00EA5BBE" w:rsidRPr="00B31ECC" w:rsidTr="00BB1CEF">
        <w:trPr>
          <w:gridAfter w:val="2"/>
          <w:wAfter w:w="326" w:type="dxa"/>
          <w:trHeight w:val="67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BE" w:rsidRPr="00BB1CEF" w:rsidRDefault="00EA5BBE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CEF">
              <w:rPr>
                <w:rFonts w:ascii="Times New Roman" w:hAnsi="Times New Roman"/>
                <w:sz w:val="24"/>
                <w:szCs w:val="24"/>
              </w:rPr>
              <w:t>Количество привлеченных специалистов в учреждения культуры Каратузского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BBE" w:rsidRPr="00B31ECC" w:rsidRDefault="00EA5BBE" w:rsidP="008605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BBE" w:rsidRDefault="00BB1CEF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BBE" w:rsidRPr="00B31ECC" w:rsidRDefault="00EA5BBE" w:rsidP="0086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6059A" w:rsidRPr="00B31ECC" w:rsidRDefault="0086059A" w:rsidP="0086059A"/>
    <w:p w:rsidR="0086059A" w:rsidRDefault="0086059A">
      <w:r>
        <w:br w:type="page"/>
      </w:r>
    </w:p>
    <w:p w:rsidR="0086059A" w:rsidRDefault="0086059A" w:rsidP="0086059A">
      <w:pPr>
        <w:spacing w:after="0"/>
        <w:ind w:left="978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  <w:r w:rsidRPr="0086059A">
        <w:rPr>
          <w:rFonts w:ascii="Times New Roman" w:hAnsi="Times New Roman"/>
        </w:rPr>
        <w:t xml:space="preserve"> к постановлению администрации Каратузского района    от</w:t>
      </w:r>
      <w:r w:rsidR="007D51A3">
        <w:rPr>
          <w:rFonts w:ascii="Times New Roman" w:hAnsi="Times New Roman"/>
        </w:rPr>
        <w:t xml:space="preserve"> 13.03.2024       </w:t>
      </w:r>
      <w:r w:rsidRPr="0086059A">
        <w:rPr>
          <w:rFonts w:ascii="Times New Roman" w:hAnsi="Times New Roman"/>
        </w:rPr>
        <w:t xml:space="preserve">   №</w:t>
      </w:r>
      <w:r w:rsidR="007D51A3">
        <w:rPr>
          <w:rFonts w:ascii="Times New Roman" w:hAnsi="Times New Roman"/>
        </w:rPr>
        <w:t xml:space="preserve"> 212-п</w:t>
      </w:r>
    </w:p>
    <w:p w:rsidR="0086059A" w:rsidRPr="00B31ECC" w:rsidRDefault="0086059A" w:rsidP="0086059A">
      <w:pPr>
        <w:spacing w:after="0"/>
        <w:ind w:left="9781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Приложение № 1 к  подпрограмме «Обеспечение условий предоставления культурно-досуговых услуг населению района»</w:t>
      </w:r>
    </w:p>
    <w:p w:rsidR="0086059A" w:rsidRPr="00B31ECC" w:rsidRDefault="0086059A" w:rsidP="0086059A"/>
    <w:p w:rsidR="0086059A" w:rsidRPr="00B31ECC" w:rsidRDefault="0086059A" w:rsidP="0086059A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B31ECC">
        <w:rPr>
          <w:rFonts w:ascii="Times New Roman" w:hAnsi="Times New Roman"/>
          <w:sz w:val="28"/>
        </w:rPr>
        <w:t>Перечень и значения показателей результативности подпрограммы</w:t>
      </w:r>
    </w:p>
    <w:p w:rsidR="0086059A" w:rsidRPr="00B31ECC" w:rsidRDefault="0086059A" w:rsidP="0086059A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</w:rPr>
      </w:pPr>
    </w:p>
    <w:tbl>
      <w:tblPr>
        <w:tblW w:w="14264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75"/>
        <w:gridCol w:w="2372"/>
        <w:gridCol w:w="1288"/>
        <w:gridCol w:w="2397"/>
        <w:gridCol w:w="1186"/>
        <w:gridCol w:w="21"/>
        <w:gridCol w:w="1721"/>
        <w:gridCol w:w="2400"/>
        <w:gridCol w:w="2006"/>
        <w:gridCol w:w="14"/>
      </w:tblGrid>
      <w:tr w:rsidR="0086059A" w:rsidRPr="00B31ECC" w:rsidTr="0086059A">
        <w:trPr>
          <w:gridAfter w:val="1"/>
          <w:wAfter w:w="14" w:type="dxa"/>
          <w:trHeight w:val="335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 xml:space="preserve">№  </w:t>
            </w:r>
            <w:r w:rsidRPr="00B31ECC">
              <w:rPr>
                <w:rFonts w:ascii="Times New Roman" w:hAnsi="Times New Roman"/>
                <w:sz w:val="24"/>
              </w:rPr>
              <w:br/>
            </w:r>
            <w:proofErr w:type="gramStart"/>
            <w:r w:rsidRPr="00B31ECC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B31ECC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Цель,   показатели результативности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Источник информации</w:t>
            </w:r>
          </w:p>
        </w:tc>
        <w:tc>
          <w:tcPr>
            <w:tcW w:w="7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Годы реализации подпрограммы</w:t>
            </w:r>
          </w:p>
        </w:tc>
      </w:tr>
      <w:tr w:rsidR="0086059A" w:rsidRPr="00B31ECC" w:rsidTr="0086059A">
        <w:trPr>
          <w:gridAfter w:val="1"/>
          <w:wAfter w:w="14" w:type="dxa"/>
          <w:trHeight w:val="1150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/>
        </w:tc>
        <w:tc>
          <w:tcPr>
            <w:tcW w:w="2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/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/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текущий финансовый год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очередной финансовый год</w:t>
            </w:r>
          </w:p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1-й год планового периода</w:t>
            </w:r>
          </w:p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2-й год планового периода</w:t>
            </w:r>
          </w:p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</w:p>
        </w:tc>
      </w:tr>
      <w:tr w:rsidR="0086059A" w:rsidRPr="00B31ECC" w:rsidTr="0086059A">
        <w:trPr>
          <w:gridAfter w:val="1"/>
          <w:wAfter w:w="14" w:type="dxa"/>
          <w:trHeight w:val="496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/>
        </w:tc>
        <w:tc>
          <w:tcPr>
            <w:tcW w:w="2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/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/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ind w:firstLine="129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86059A" w:rsidRPr="00B31ECC" w:rsidTr="0086059A">
        <w:trPr>
          <w:gridAfter w:val="1"/>
          <w:wAfter w:w="14" w:type="dxa"/>
          <w:trHeight w:val="29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6059A" w:rsidRPr="00B31ECC" w:rsidTr="0086059A">
        <w:trPr>
          <w:trHeight w:val="240"/>
        </w:trPr>
        <w:tc>
          <w:tcPr>
            <w:tcW w:w="14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 xml:space="preserve">Цель: </w:t>
            </w:r>
            <w:r w:rsidRPr="00B31ECC">
              <w:rPr>
                <w:rFonts w:ascii="Times New Roman" w:hAnsi="Times New Roman"/>
              </w:rPr>
              <w:t>Сохранение единого культурного и информационного пространства района, обеспечение преемственности культурных традиций, поддержка инноваций, способствующих росту культурного потенциала и дальнейшему развитию народного творчества и культурно - досуговой деятельности.</w:t>
            </w:r>
          </w:p>
        </w:tc>
      </w:tr>
      <w:tr w:rsidR="0086059A" w:rsidRPr="00B31ECC" w:rsidTr="0086059A">
        <w:trPr>
          <w:trHeight w:val="240"/>
        </w:trPr>
        <w:tc>
          <w:tcPr>
            <w:tcW w:w="14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Задача 1: Укрепление единого информационно-культурного пространства района</w:t>
            </w:r>
          </w:p>
        </w:tc>
      </w:tr>
      <w:tr w:rsidR="0086059A" w:rsidRPr="00B31ECC" w:rsidTr="0086059A">
        <w:trPr>
          <w:gridAfter w:val="1"/>
          <w:wAfter w:w="14" w:type="dxa"/>
          <w:trHeight w:val="53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 xml:space="preserve"> Количество киноустановок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Годовой отчет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129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139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6059A" w:rsidRPr="00B31ECC" w:rsidTr="0086059A">
        <w:trPr>
          <w:trHeight w:val="561"/>
        </w:trPr>
        <w:tc>
          <w:tcPr>
            <w:tcW w:w="14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2: Обеспечение выполнения муниципального задания муниципальным бюджетным учреждением культуры «Центр культурных инициатив и кинематографии Каратузского района»</w:t>
            </w:r>
          </w:p>
        </w:tc>
      </w:tr>
      <w:tr w:rsidR="0086059A" w:rsidRPr="00B31ECC" w:rsidTr="0086059A">
        <w:trPr>
          <w:gridAfter w:val="1"/>
          <w:wAfter w:w="14" w:type="dxa"/>
          <w:trHeight w:val="42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3</w:t>
            </w:r>
          </w:p>
          <w:p w:rsidR="0086059A" w:rsidRPr="00B31ECC" w:rsidRDefault="004A436C" w:rsidP="008605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</w:rPr>
              <w:t>зрителей на бесплатных показах фильмов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0684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Годовой отчет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4A436C" w:rsidP="0086059A">
            <w:pPr>
              <w:spacing w:beforeAutospacing="1" w:afterAutospacing="1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0684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6059A" w:rsidRPr="00B31EC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0684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6059A" w:rsidRPr="00B31E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0684A" w:rsidP="0086059A">
            <w:pPr>
              <w:spacing w:after="0" w:line="240" w:lineRule="auto"/>
              <w:ind w:firstLine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86059A" w:rsidRPr="00B31EC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</w:tr>
      <w:tr w:rsidR="0086059A" w:rsidRPr="00B31ECC" w:rsidTr="0086059A">
        <w:trPr>
          <w:gridAfter w:val="1"/>
          <w:wAfter w:w="14" w:type="dxa"/>
          <w:trHeight w:val="42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4</w:t>
            </w:r>
          </w:p>
          <w:p w:rsidR="0086059A" w:rsidRPr="00B31ECC" w:rsidRDefault="004A436C" w:rsidP="008605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4A436C" w:rsidP="0086059A">
            <w:pPr>
              <w:spacing w:after="0" w:line="240" w:lineRule="auto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</w:rPr>
              <w:t>зрителей на платных показах фильмов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0684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Годовой отчет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0684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4A436C">
              <w:rPr>
                <w:rFonts w:ascii="Times New Roman" w:hAnsi="Times New Roman"/>
                <w:sz w:val="24"/>
              </w:rPr>
              <w:t>33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0684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0684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4A436C">
              <w:rPr>
                <w:rFonts w:ascii="Times New Roman" w:hAnsi="Times New Roman"/>
                <w:sz w:val="24"/>
              </w:rPr>
              <w:t>77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86059A" w:rsidRPr="00B31ECC" w:rsidTr="0086059A">
        <w:trPr>
          <w:gridAfter w:val="1"/>
          <w:wAfter w:w="14" w:type="dxa"/>
          <w:trHeight w:val="42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</w:p>
          <w:p w:rsidR="0086059A" w:rsidRPr="00B31ECC" w:rsidRDefault="004A436C" w:rsidP="008605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4A436C" w:rsidP="00860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бесплатных культурно-массовых мероприятий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Годовой отчет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4A436C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4A436C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4A436C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4A436C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</w:t>
            </w:r>
          </w:p>
        </w:tc>
      </w:tr>
      <w:tr w:rsidR="0086059A" w:rsidRPr="00B31ECC" w:rsidTr="0086059A">
        <w:trPr>
          <w:trHeight w:val="429"/>
        </w:trPr>
        <w:tc>
          <w:tcPr>
            <w:tcW w:w="14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3: Обеспечение выполнения муниципального задания муниципальным бюджетным учреждением культуры «Клубная система Каратузского района»</w:t>
            </w:r>
          </w:p>
        </w:tc>
      </w:tr>
      <w:tr w:rsidR="0086059A" w:rsidRPr="00B31ECC" w:rsidTr="0086059A">
        <w:trPr>
          <w:gridAfter w:val="1"/>
          <w:wAfter w:w="14" w:type="dxa"/>
          <w:trHeight w:val="42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Количество клубных формирований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Годовой отчет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139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184</w:t>
            </w:r>
          </w:p>
        </w:tc>
      </w:tr>
      <w:tr w:rsidR="0086059A" w:rsidRPr="00B31ECC" w:rsidTr="0086059A">
        <w:trPr>
          <w:gridAfter w:val="1"/>
          <w:wAfter w:w="14" w:type="dxa"/>
          <w:trHeight w:val="42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</w:rPr>
            </w:pPr>
            <w:r w:rsidRPr="00B31ECC">
              <w:rPr>
                <w:rFonts w:ascii="Times New Roman" w:eastAsiaTheme="minorEastAsia" w:hAnsi="Times New Roman"/>
                <w:sz w:val="24"/>
                <w:szCs w:val="24"/>
              </w:rPr>
              <w:t>Количество участников (посетителей) муниципальных учреждений культурно-досугового типа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Годовой отчет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230 000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266 052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279 355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139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293 323</w:t>
            </w:r>
          </w:p>
        </w:tc>
      </w:tr>
      <w:tr w:rsidR="0086059A" w:rsidRPr="00B31ECC" w:rsidTr="0086059A">
        <w:trPr>
          <w:gridAfter w:val="1"/>
          <w:wAfter w:w="14" w:type="dxa"/>
          <w:trHeight w:val="42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Количество проведенных мероприятий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Годовой отчет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4 600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4 911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4 911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139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4 911</w:t>
            </w:r>
          </w:p>
        </w:tc>
      </w:tr>
      <w:tr w:rsidR="0086059A" w:rsidRPr="00B31ECC" w:rsidTr="0086059A">
        <w:trPr>
          <w:trHeight w:val="429"/>
        </w:trPr>
        <w:tc>
          <w:tcPr>
            <w:tcW w:w="142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6059A" w:rsidRPr="00B31ECC" w:rsidRDefault="0086059A" w:rsidP="0086059A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4: Повышение качества предоставления услуг, укрепление материально- технической базы учреждений культуры</w:t>
            </w:r>
          </w:p>
        </w:tc>
      </w:tr>
      <w:tr w:rsidR="0086059A" w:rsidRPr="00B31ECC" w:rsidTr="005F69F3">
        <w:trPr>
          <w:gridAfter w:val="1"/>
          <w:wAfter w:w="14" w:type="dxa"/>
          <w:trHeight w:val="429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Количество краевых и зональных культурных мероприятий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Годовой отчет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139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4</w:t>
            </w:r>
          </w:p>
        </w:tc>
      </w:tr>
      <w:tr w:rsidR="0086059A" w:rsidRPr="00B31ECC" w:rsidTr="005F69F3">
        <w:trPr>
          <w:gridAfter w:val="1"/>
          <w:wAfter w:w="14" w:type="dxa"/>
          <w:trHeight w:val="1263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</w:p>
          <w:p w:rsidR="0086059A" w:rsidRPr="00B31ECC" w:rsidRDefault="0086059A" w:rsidP="0086059A">
            <w:pPr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Количество государственных и традиционн</w:t>
            </w:r>
            <w:proofErr w:type="gramStart"/>
            <w:r w:rsidRPr="00B31ECC">
              <w:rPr>
                <w:rFonts w:ascii="Times New Roman" w:hAnsi="Times New Roman"/>
              </w:rPr>
              <w:t>о-</w:t>
            </w:r>
            <w:proofErr w:type="gramEnd"/>
            <w:r w:rsidRPr="00B31ECC">
              <w:rPr>
                <w:rFonts w:ascii="Times New Roman" w:hAnsi="Times New Roman"/>
              </w:rPr>
              <w:t xml:space="preserve"> праздничных мероприятий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Годовой отчет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139"/>
              <w:jc w:val="center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6059A" w:rsidRPr="00B31ECC" w:rsidTr="005F69F3">
        <w:trPr>
          <w:gridAfter w:val="1"/>
          <w:wAfter w:w="14" w:type="dxa"/>
          <w:trHeight w:val="1263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E2029B" w:rsidRDefault="0086059A" w:rsidP="0086059A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E2029B">
              <w:rPr>
                <w:rFonts w:ascii="Times New Roman" w:hAnsi="Times New Roman"/>
                <w:color w:val="auto"/>
              </w:rPr>
              <w:t>Количество проведённых районных фестивалей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B31ECC" w:rsidRDefault="0086059A" w:rsidP="0086059A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>Годовой отчет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E2029B" w:rsidRDefault="00E2029B" w:rsidP="008605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2029B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E2029B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2029B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E2029B" w:rsidRDefault="0086059A" w:rsidP="0086059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2029B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6059A" w:rsidRPr="00E2029B" w:rsidRDefault="0086059A" w:rsidP="0086059A">
            <w:pPr>
              <w:spacing w:after="0" w:line="240" w:lineRule="auto"/>
              <w:ind w:firstLine="139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2029B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</w:tbl>
    <w:p w:rsidR="00F31415" w:rsidRDefault="00F31415" w:rsidP="0086059A"/>
    <w:p w:rsidR="0086059A" w:rsidRPr="00B31ECC" w:rsidRDefault="00F31415" w:rsidP="0086059A">
      <w:r>
        <w:br w:type="page"/>
      </w:r>
    </w:p>
    <w:p w:rsidR="00B265F6" w:rsidRDefault="00F31415" w:rsidP="00F31415">
      <w:pPr>
        <w:widowControl w:val="0"/>
        <w:spacing w:after="0" w:line="240" w:lineRule="auto"/>
        <w:ind w:left="10206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№3</w:t>
      </w:r>
      <w:r w:rsidR="00B265F6">
        <w:rPr>
          <w:rFonts w:ascii="Times New Roman" w:hAnsi="Times New Roman"/>
        </w:rPr>
        <w:t xml:space="preserve"> к постановлению администрации К</w:t>
      </w:r>
      <w:r>
        <w:rPr>
          <w:rFonts w:ascii="Times New Roman" w:hAnsi="Times New Roman"/>
        </w:rPr>
        <w:t>аратузского района    от</w:t>
      </w:r>
      <w:r w:rsidR="007D51A3">
        <w:rPr>
          <w:rFonts w:ascii="Times New Roman" w:hAnsi="Times New Roman"/>
        </w:rPr>
        <w:t xml:space="preserve"> 13.03.2024</w:t>
      </w:r>
      <w:r>
        <w:rPr>
          <w:rFonts w:ascii="Times New Roman" w:hAnsi="Times New Roman"/>
        </w:rPr>
        <w:t xml:space="preserve">    </w:t>
      </w:r>
      <w:r w:rsidR="00B265F6" w:rsidRPr="00B265F6">
        <w:rPr>
          <w:rFonts w:ascii="Times New Roman" w:hAnsi="Times New Roman"/>
        </w:rPr>
        <w:t>№</w:t>
      </w:r>
      <w:r w:rsidR="007D51A3">
        <w:rPr>
          <w:rFonts w:ascii="Times New Roman" w:hAnsi="Times New Roman"/>
        </w:rPr>
        <w:t xml:space="preserve"> 212-п</w:t>
      </w:r>
    </w:p>
    <w:p w:rsidR="00B265F6" w:rsidRPr="00B31ECC" w:rsidRDefault="00B265F6" w:rsidP="00F31415">
      <w:pPr>
        <w:widowControl w:val="0"/>
        <w:spacing w:after="0" w:line="240" w:lineRule="auto"/>
        <w:ind w:left="10206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Приложение № 2</w:t>
      </w:r>
    </w:p>
    <w:p w:rsidR="00B265F6" w:rsidRPr="00B31ECC" w:rsidRDefault="00B265F6" w:rsidP="00F31415">
      <w:pPr>
        <w:widowControl w:val="0"/>
        <w:spacing w:after="0" w:line="240" w:lineRule="auto"/>
        <w:ind w:left="10206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к муниципальной программе</w:t>
      </w:r>
    </w:p>
    <w:p w:rsidR="00B265F6" w:rsidRPr="00B31ECC" w:rsidRDefault="00B265F6" w:rsidP="00F31415">
      <w:pPr>
        <w:widowControl w:val="0"/>
        <w:spacing w:after="0" w:line="240" w:lineRule="auto"/>
        <w:ind w:left="10206"/>
        <w:rPr>
          <w:rFonts w:ascii="Times New Roman" w:hAnsi="Times New Roman"/>
        </w:rPr>
      </w:pPr>
      <w:r w:rsidRPr="00B31ECC">
        <w:rPr>
          <w:rFonts w:ascii="Times New Roman" w:hAnsi="Times New Roman"/>
        </w:rPr>
        <w:t>«Развитие культуры молодежной политики и туризма в Каратузском районе»</w:t>
      </w:r>
    </w:p>
    <w:p w:rsidR="00B265F6" w:rsidRPr="00B31ECC" w:rsidRDefault="00B265F6" w:rsidP="00F31415">
      <w:pPr>
        <w:spacing w:after="0" w:line="240" w:lineRule="auto"/>
        <w:ind w:left="10206"/>
        <w:rPr>
          <w:rFonts w:ascii="Times New Roman" w:hAnsi="Times New Roman"/>
        </w:rPr>
      </w:pPr>
      <w:bookmarkStart w:id="1" w:name="P1180"/>
      <w:bookmarkEnd w:id="1"/>
    </w:p>
    <w:p w:rsidR="00B265F6" w:rsidRPr="00B31ECC" w:rsidRDefault="00B265F6" w:rsidP="00B265F6">
      <w:pPr>
        <w:spacing w:after="0" w:line="240" w:lineRule="auto"/>
        <w:jc w:val="center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ИНФОРМАЦИЯ</w:t>
      </w:r>
    </w:p>
    <w:p w:rsidR="00B265F6" w:rsidRPr="00B31ECC" w:rsidRDefault="00B265F6" w:rsidP="00B265F6">
      <w:pPr>
        <w:spacing w:after="0" w:line="240" w:lineRule="auto"/>
        <w:jc w:val="center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О РЕСУРСНОМ ОБЕСПЕЧЕНИИ МУНИЦИПАЛЬНОЙ ПРОГРАММЫ</w:t>
      </w:r>
    </w:p>
    <w:p w:rsidR="00B265F6" w:rsidRPr="00B31ECC" w:rsidRDefault="00B265F6" w:rsidP="00B265F6">
      <w:pPr>
        <w:spacing w:after="0" w:line="240" w:lineRule="auto"/>
        <w:jc w:val="center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КАРАТУЗСКОГО РАЙОНА ЗА СЧЕТ СРЕДСТВ РАЙОННОГО БЮДЖЕТА,</w:t>
      </w:r>
    </w:p>
    <w:p w:rsidR="00B265F6" w:rsidRPr="00B31ECC" w:rsidRDefault="00B265F6" w:rsidP="00B265F6">
      <w:pPr>
        <w:spacing w:after="0" w:line="240" w:lineRule="auto"/>
        <w:jc w:val="center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В ТОМ ЧИСЛЕ СРЕДСТВ, ПОСТУПИВШИХ ИЗ БЮДЖЕТОВ ДРУГИХ</w:t>
      </w:r>
    </w:p>
    <w:p w:rsidR="00B265F6" w:rsidRPr="00B31ECC" w:rsidRDefault="00B265F6" w:rsidP="00B265F6">
      <w:pPr>
        <w:spacing w:after="0" w:line="240" w:lineRule="auto"/>
        <w:jc w:val="center"/>
        <w:rPr>
          <w:rFonts w:ascii="Times New Roman" w:hAnsi="Times New Roman"/>
        </w:rPr>
      </w:pPr>
      <w:r w:rsidRPr="00B31ECC">
        <w:rPr>
          <w:rFonts w:ascii="Times New Roman" w:hAnsi="Times New Roman"/>
        </w:rPr>
        <w:t>УРОВНЕЙ БЮДЖЕТНОЙ СИСТЕМЫ И БЮДЖЕТОВ ГОСУДАРСТВЕННЫХ</w:t>
      </w:r>
    </w:p>
    <w:p w:rsidR="00B265F6" w:rsidRPr="00B31ECC" w:rsidRDefault="00B265F6" w:rsidP="00B265F6">
      <w:pPr>
        <w:spacing w:after="0" w:line="240" w:lineRule="auto"/>
        <w:jc w:val="center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ВНЕБЮДЖЕТНЫХ ФОНДОВ</w:t>
      </w:r>
    </w:p>
    <w:p w:rsidR="00B265F6" w:rsidRPr="00B31ECC" w:rsidRDefault="00B265F6" w:rsidP="00B265F6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B31ECC">
        <w:rPr>
          <w:rFonts w:ascii="Times New Roman" w:hAnsi="Times New Roman"/>
        </w:rPr>
        <w:t>(тыс. рублей)</w:t>
      </w:r>
    </w:p>
    <w:p w:rsidR="00B265F6" w:rsidRPr="00B31ECC" w:rsidRDefault="00B265F6" w:rsidP="00B265F6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3119"/>
        <w:gridCol w:w="2352"/>
        <w:gridCol w:w="722"/>
        <w:gridCol w:w="709"/>
        <w:gridCol w:w="1276"/>
        <w:gridCol w:w="695"/>
        <w:gridCol w:w="1417"/>
        <w:gridCol w:w="1272"/>
        <w:gridCol w:w="1261"/>
        <w:gridCol w:w="1069"/>
      </w:tblGrid>
      <w:tr w:rsidR="00B265F6" w:rsidRPr="00B31ECC" w:rsidTr="00B265F6">
        <w:trPr>
          <w:trHeight w:val="36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N </w:t>
            </w:r>
            <w:proofErr w:type="gramStart"/>
            <w:r w:rsidRPr="00B31EC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31EC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Статус (муниципальная программа, подпрограмма)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Наименование муниципальной программы, подпрограммы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Очередной финансовый год – 2024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Первый год планового периода- 2025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Второй год планового периода – 2026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Итого на период 2024 – 2026 годов</w:t>
            </w:r>
          </w:p>
        </w:tc>
      </w:tr>
      <w:tr w:rsidR="00B265F6" w:rsidRPr="00B31ECC" w:rsidTr="00B265F6">
        <w:trPr>
          <w:trHeight w:val="31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31ECC">
              <w:rPr>
                <w:rFonts w:ascii="Times New Roman" w:hAnsi="Times New Roman"/>
                <w:sz w:val="20"/>
              </w:rPr>
              <w:t>Рз</w:t>
            </w:r>
            <w:proofErr w:type="spellEnd"/>
            <w:r w:rsidRPr="00B31EC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B31ECC">
              <w:rPr>
                <w:rFonts w:ascii="Times New Roman" w:hAnsi="Times New Roman"/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</w:tr>
      <w:tr w:rsidR="00B265F6" w:rsidRPr="00B31ECC" w:rsidTr="00B265F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B265F6" w:rsidRPr="00B31ECC" w:rsidTr="00B265F6">
        <w:trPr>
          <w:trHeight w:val="7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Муниципальная программа Каратузского района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«Развитие культуры, молодежной политики, и туризма в Каратузском районе»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всего, расходные обязательства по муниципальной программе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126774,36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42001,86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41999.96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210776,18</w:t>
            </w:r>
          </w:p>
        </w:tc>
      </w:tr>
      <w:tr w:rsidR="00B265F6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5562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администрация Каратузского района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E05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126774,36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E05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42001,86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E05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41999.96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E05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210776,18</w:t>
            </w:r>
          </w:p>
        </w:tc>
      </w:tr>
      <w:tr w:rsidR="003C21DA" w:rsidRPr="00B31ECC" w:rsidTr="00B265F6">
        <w:trPr>
          <w:trHeight w:val="771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1DA" w:rsidRPr="00B31ECC" w:rsidRDefault="003C21DA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1DA" w:rsidRPr="00B31ECC" w:rsidRDefault="003C21DA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1DA" w:rsidRPr="00B31ECC" w:rsidRDefault="003C21DA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«Развитие музейной деятельности»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3C21DA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всего, расходные обязательства по муниципальной программе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3C21DA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3C21DA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3C21DA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3C21DA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E05562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5072,07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3C21D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3C21DA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DA" w:rsidRPr="00B31ECC" w:rsidRDefault="00E05562" w:rsidP="00860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14427,19</w:t>
            </w:r>
          </w:p>
        </w:tc>
      </w:tr>
      <w:tr w:rsidR="00B265F6" w:rsidRPr="00B31ECC" w:rsidTr="00B265F6">
        <w:trPr>
          <w:trHeight w:val="22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5562" w:rsidRPr="00B31ECC" w:rsidTr="00B265F6">
        <w:trPr>
          <w:trHeight w:val="598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562" w:rsidRPr="00B31ECC" w:rsidRDefault="00E05562" w:rsidP="00B265F6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562" w:rsidRPr="00B31ECC" w:rsidRDefault="00E05562" w:rsidP="00B265F6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562" w:rsidRPr="00B31ECC" w:rsidRDefault="00E05562" w:rsidP="00B265F6"/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администрация Каратузского района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E05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5072,07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E05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E05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562" w:rsidRPr="00B31ECC" w:rsidRDefault="00E05562" w:rsidP="00E05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14427,19</w:t>
            </w:r>
          </w:p>
        </w:tc>
      </w:tr>
      <w:tr w:rsidR="00B265F6" w:rsidRPr="00B31ECC" w:rsidTr="00B265F6">
        <w:trPr>
          <w:trHeight w:val="7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212787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" w:anchor="RANGE!P2072" w:history="1">
              <w:r w:rsidR="00B265F6" w:rsidRPr="00B31ECC">
                <w:rPr>
                  <w:rFonts w:ascii="Times New Roman" w:hAnsi="Times New Roman"/>
                  <w:sz w:val="20"/>
                </w:rPr>
                <w:t xml:space="preserve">Подпрограмма 2  </w:t>
              </w:r>
            </w:hyperlink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B31ECC">
              <w:rPr>
                <w:rFonts w:ascii="Times New Roman" w:hAnsi="Times New Roman"/>
                <w:sz w:val="20"/>
              </w:rPr>
              <w:t>Каратуз</w:t>
            </w:r>
            <w:proofErr w:type="spellEnd"/>
            <w:r w:rsidRPr="00B31ECC">
              <w:rPr>
                <w:rFonts w:ascii="Times New Roman" w:hAnsi="Times New Roman"/>
                <w:sz w:val="20"/>
              </w:rPr>
              <w:t xml:space="preserve"> молодой»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всего, расходные обязательства по муниципальной программе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3C21DA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3819,37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3594,38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3594,38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3C21DA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11008,13</w:t>
            </w:r>
          </w:p>
        </w:tc>
      </w:tr>
      <w:tr w:rsidR="00B265F6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администрация Каратузского района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3C21DA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3819,37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3594,38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3594,38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3C21DA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11008,13</w:t>
            </w:r>
          </w:p>
        </w:tc>
      </w:tr>
      <w:tr w:rsidR="00B265F6" w:rsidRPr="00B31ECC" w:rsidTr="00B265F6">
        <w:trPr>
          <w:trHeight w:val="7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212787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" w:anchor="RANGE!P3759" w:history="1">
              <w:r w:rsidR="00B265F6" w:rsidRPr="00B31ECC">
                <w:rPr>
                  <w:rFonts w:ascii="Times New Roman" w:hAnsi="Times New Roman"/>
                  <w:sz w:val="20"/>
                </w:rPr>
                <w:t xml:space="preserve">Подпрограмма </w:t>
              </w:r>
            </w:hyperlink>
            <w:r w:rsidR="00B265F6" w:rsidRPr="00B31E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«Сохранение и развитие библиотечного дела района»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всего, расходные обязательства по муниципальной программе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26491,63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25164,48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25162,58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76818,69</w:t>
            </w:r>
          </w:p>
        </w:tc>
      </w:tr>
      <w:tr w:rsidR="00B265F6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317C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B265F6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B265F6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B265F6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администрация Каратузского района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A03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26491,63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A03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25164,48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A03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25162,58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A03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76818,69</w:t>
            </w:r>
          </w:p>
        </w:tc>
      </w:tr>
      <w:tr w:rsidR="00B265F6" w:rsidRPr="00B31ECC" w:rsidTr="00B265F6">
        <w:trPr>
          <w:trHeight w:val="7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212787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0" w:anchor="RANGE!P3759" w:history="1">
              <w:r w:rsidR="00B265F6" w:rsidRPr="00B31ECC">
                <w:rPr>
                  <w:rFonts w:ascii="Times New Roman" w:hAnsi="Times New Roman"/>
                  <w:sz w:val="20"/>
                </w:rPr>
                <w:t xml:space="preserve">Подпрограмма </w:t>
              </w:r>
            </w:hyperlink>
            <w:r w:rsidR="00B265F6" w:rsidRPr="00B31E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«Обеспечение условий предоставления культурно-досуговых услуг населению района»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всего, расходные обязательства по муниципальной программе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A0317C" w:rsidP="00A03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91376,29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A0317C" w:rsidP="003C21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108477,17</w:t>
            </w:r>
          </w:p>
        </w:tc>
      </w:tr>
      <w:tr w:rsidR="00B265F6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317C" w:rsidRPr="00B31ECC" w:rsidTr="00B265F6">
        <w:trPr>
          <w:trHeight w:val="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B265F6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B265F6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7C" w:rsidRPr="00B31ECC" w:rsidRDefault="00A0317C" w:rsidP="00B265F6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администрация Каратузского района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A03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91376,29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A03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A03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7C" w:rsidRPr="00B31ECC" w:rsidRDefault="00A0317C" w:rsidP="00A031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108477,17</w:t>
            </w:r>
          </w:p>
        </w:tc>
      </w:tr>
      <w:tr w:rsidR="00B265F6" w:rsidRPr="00B31ECC" w:rsidTr="00B265F6">
        <w:trPr>
          <w:trHeight w:val="314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Подпрограмма 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«Социальные услуги населению через партнерство не коммерческих организаций и власти»</w:t>
            </w:r>
          </w:p>
          <w:p w:rsidR="00B265F6" w:rsidRPr="00B31ECC" w:rsidRDefault="00B265F6" w:rsidP="00B265F6">
            <w:pPr>
              <w:rPr>
                <w:sz w:val="16"/>
              </w:rPr>
            </w:pPr>
            <w:r w:rsidRPr="00B31E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всего, расходные обязательства по муниципальной программе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45,0</w:t>
            </w:r>
          </w:p>
        </w:tc>
      </w:tr>
      <w:tr w:rsidR="00B265F6" w:rsidRPr="00B31ECC" w:rsidTr="00B265F6">
        <w:trPr>
          <w:trHeight w:val="19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41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администрация Каратузского района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45,0</w:t>
            </w:r>
          </w:p>
        </w:tc>
      </w:tr>
      <w:tr w:rsidR="00B265F6" w:rsidRPr="00B31ECC" w:rsidTr="00B265F6">
        <w:trPr>
          <w:trHeight w:val="4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r w:rsidRPr="00B31ECC"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Подпрограмма 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«Кадровый потенциал в сфере культуры Каратузского района</w:t>
            </w:r>
            <w:r w:rsidRPr="00B31EC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всего, расходные обязательства по муниципальной программе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B265F6" w:rsidRPr="00B31ECC" w:rsidTr="00B265F6">
        <w:trPr>
          <w:trHeight w:val="4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41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администрация Каратузского района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Х</w:t>
            </w:r>
          </w:p>
        </w:tc>
      </w:tr>
    </w:tbl>
    <w:p w:rsidR="00B265F6" w:rsidRDefault="00B265F6" w:rsidP="00B265F6">
      <w:pPr>
        <w:widowControl w:val="0"/>
        <w:spacing w:after="0" w:line="240" w:lineRule="auto"/>
        <w:ind w:left="10348"/>
        <w:rPr>
          <w:rFonts w:ascii="Times New Roman" w:hAnsi="Times New Roman"/>
        </w:rPr>
      </w:pPr>
      <w:r w:rsidRPr="00B31ECC">
        <w:rPr>
          <w:rFonts w:ascii="Times New Roman" w:hAnsi="Times New Roman"/>
        </w:rPr>
        <w:br w:type="page"/>
      </w:r>
    </w:p>
    <w:p w:rsidR="00B265F6" w:rsidRDefault="00F31415" w:rsidP="00B265F6">
      <w:pPr>
        <w:widowControl w:val="0"/>
        <w:spacing w:after="0" w:line="240" w:lineRule="auto"/>
        <w:ind w:left="10348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  <w:r w:rsidR="00B265F6" w:rsidRPr="00B265F6">
        <w:rPr>
          <w:rFonts w:ascii="Times New Roman" w:hAnsi="Times New Roman"/>
        </w:rPr>
        <w:t xml:space="preserve"> к постановлению администрации Каратузского района   </w:t>
      </w:r>
      <w:r w:rsidR="005147D5">
        <w:rPr>
          <w:rFonts w:ascii="Times New Roman" w:hAnsi="Times New Roman"/>
        </w:rPr>
        <w:t xml:space="preserve">            </w:t>
      </w:r>
      <w:r w:rsidR="007D51A3">
        <w:rPr>
          <w:rFonts w:ascii="Times New Roman" w:hAnsi="Times New Roman"/>
        </w:rPr>
        <w:t xml:space="preserve"> от  13.03.2024</w:t>
      </w:r>
      <w:r w:rsidR="00B265F6" w:rsidRPr="00B265F6">
        <w:rPr>
          <w:rFonts w:ascii="Times New Roman" w:hAnsi="Times New Roman"/>
        </w:rPr>
        <w:t xml:space="preserve">        №</w:t>
      </w:r>
      <w:r w:rsidR="007D51A3">
        <w:rPr>
          <w:rFonts w:ascii="Times New Roman" w:hAnsi="Times New Roman"/>
        </w:rPr>
        <w:t xml:space="preserve"> 212-п</w:t>
      </w:r>
    </w:p>
    <w:p w:rsidR="00B265F6" w:rsidRPr="00B31ECC" w:rsidRDefault="00B265F6" w:rsidP="00B265F6">
      <w:pPr>
        <w:widowControl w:val="0"/>
        <w:spacing w:after="0" w:line="240" w:lineRule="auto"/>
        <w:ind w:left="10348"/>
        <w:rPr>
          <w:rFonts w:ascii="Times New Roman" w:hAnsi="Times New Roman"/>
        </w:rPr>
      </w:pPr>
      <w:r w:rsidRPr="00B31ECC">
        <w:rPr>
          <w:rFonts w:ascii="Times New Roman" w:hAnsi="Times New Roman"/>
        </w:rPr>
        <w:t xml:space="preserve">Приложение № 3 </w:t>
      </w:r>
    </w:p>
    <w:p w:rsidR="00B265F6" w:rsidRPr="00B31ECC" w:rsidRDefault="00B265F6" w:rsidP="00B265F6">
      <w:pPr>
        <w:widowControl w:val="0"/>
        <w:spacing w:after="0" w:line="240" w:lineRule="auto"/>
        <w:ind w:left="10348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к муниципальной программе</w:t>
      </w:r>
    </w:p>
    <w:p w:rsidR="00B265F6" w:rsidRPr="00B31ECC" w:rsidRDefault="00B265F6" w:rsidP="00B265F6">
      <w:pPr>
        <w:widowControl w:val="0"/>
        <w:spacing w:after="0" w:line="240" w:lineRule="auto"/>
        <w:ind w:left="10348"/>
        <w:rPr>
          <w:rFonts w:ascii="Times New Roman" w:hAnsi="Times New Roman"/>
        </w:rPr>
      </w:pPr>
      <w:r w:rsidRPr="00B31ECC">
        <w:rPr>
          <w:rFonts w:ascii="Times New Roman" w:hAnsi="Times New Roman"/>
        </w:rPr>
        <w:t xml:space="preserve">«Развитие культуры молодежной политики </w:t>
      </w:r>
    </w:p>
    <w:p w:rsidR="00B265F6" w:rsidRPr="00B31ECC" w:rsidRDefault="00B265F6" w:rsidP="00B265F6">
      <w:pPr>
        <w:widowControl w:val="0"/>
        <w:spacing w:after="0" w:line="240" w:lineRule="auto"/>
        <w:ind w:left="10348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и туризма в Каратузском районе»</w:t>
      </w:r>
    </w:p>
    <w:p w:rsidR="00B265F6" w:rsidRPr="00B31ECC" w:rsidRDefault="00B265F6" w:rsidP="00B265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2" w:name="P1583"/>
      <w:bookmarkStart w:id="3" w:name="P1151"/>
      <w:bookmarkEnd w:id="2"/>
      <w:bookmarkEnd w:id="3"/>
    </w:p>
    <w:p w:rsidR="00B265F6" w:rsidRPr="00B31ECC" w:rsidRDefault="00B265F6" w:rsidP="00B265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31ECC">
        <w:rPr>
          <w:rFonts w:ascii="Times New Roman" w:hAnsi="Times New Roman"/>
          <w:sz w:val="24"/>
        </w:rPr>
        <w:t>ИНФОРМАЦИЯ</w:t>
      </w:r>
    </w:p>
    <w:p w:rsidR="00B265F6" w:rsidRPr="00B31ECC" w:rsidRDefault="00B265F6" w:rsidP="00B265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31ECC">
        <w:rPr>
          <w:rFonts w:ascii="Times New Roman" w:hAnsi="Times New Roman"/>
          <w:sz w:val="24"/>
        </w:rPr>
        <w:t>ОБ ИСТОЧНИКАХ ФИНАНСИРОВАНИЯ ПОДПРОГРАММ, ОТДЕЛЬНЫХ</w:t>
      </w:r>
    </w:p>
    <w:p w:rsidR="00B265F6" w:rsidRPr="00B31ECC" w:rsidRDefault="00B265F6" w:rsidP="00B265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31ECC">
        <w:rPr>
          <w:rFonts w:ascii="Times New Roman" w:hAnsi="Times New Roman"/>
          <w:sz w:val="24"/>
        </w:rPr>
        <w:t>МЕРОПРИЯТИЙ МУНИЦИПАЛЬНОЙ ПРОГРАММЫ КАРАТУЗСКОГО РАЙОНА</w:t>
      </w:r>
    </w:p>
    <w:p w:rsidR="00B265F6" w:rsidRPr="00B31ECC" w:rsidRDefault="00B265F6" w:rsidP="00B265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B31ECC">
        <w:rPr>
          <w:rFonts w:ascii="Times New Roman" w:hAnsi="Times New Roman"/>
          <w:sz w:val="24"/>
        </w:rPr>
        <w:t>(СРЕДСТВА РАЙОННОГО БЮДЖЕТА, В ТОМ ЧИСЛЕ СРЕДСТВА,</w:t>
      </w:r>
      <w:proofErr w:type="gramEnd"/>
    </w:p>
    <w:p w:rsidR="00B265F6" w:rsidRPr="00B31ECC" w:rsidRDefault="00B265F6" w:rsidP="00B265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B31ECC">
        <w:rPr>
          <w:rFonts w:ascii="Times New Roman" w:hAnsi="Times New Roman"/>
          <w:sz w:val="24"/>
        </w:rPr>
        <w:t>ПОСТУПИВШИЕ ИЗ БЮДЖЕТОВ ДРУГИХ УРОВНЕЙ БЮДЖЕТНОЙ СИСТЕМЫ,</w:t>
      </w:r>
      <w:proofErr w:type="gramEnd"/>
    </w:p>
    <w:p w:rsidR="00B265F6" w:rsidRPr="00B31ECC" w:rsidRDefault="00B265F6" w:rsidP="00B265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B31ECC">
        <w:rPr>
          <w:rFonts w:ascii="Times New Roman" w:hAnsi="Times New Roman"/>
          <w:sz w:val="24"/>
        </w:rPr>
        <w:t>БЮДЖЕТОВ ГОСУДАРСТВЕННЫХ ВНЕБЮДЖЕТНЫХ ФОНДОВ)</w:t>
      </w:r>
      <w:proofErr w:type="gramEnd"/>
    </w:p>
    <w:p w:rsidR="00B265F6" w:rsidRPr="00B31ECC" w:rsidRDefault="00B265F6" w:rsidP="00B265F6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B31ECC">
        <w:rPr>
          <w:rFonts w:ascii="Times New Roman" w:hAnsi="Times New Roman"/>
        </w:rPr>
        <w:t>(тыс. рублей)</w:t>
      </w:r>
    </w:p>
    <w:tbl>
      <w:tblPr>
        <w:tblW w:w="155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6"/>
        <w:gridCol w:w="2016"/>
        <w:gridCol w:w="4670"/>
        <w:gridCol w:w="2978"/>
        <w:gridCol w:w="1281"/>
        <w:gridCol w:w="1327"/>
        <w:gridCol w:w="1456"/>
        <w:gridCol w:w="1297"/>
      </w:tblGrid>
      <w:tr w:rsidR="00B265F6" w:rsidRPr="00B31ECC" w:rsidTr="00B265F6">
        <w:trPr>
          <w:trHeight w:val="1035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N </w:t>
            </w:r>
            <w:proofErr w:type="gramStart"/>
            <w:r w:rsidRPr="00B31EC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31EC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Статус (муниципальная программа, подпрограмма)</w:t>
            </w:r>
          </w:p>
        </w:tc>
        <w:tc>
          <w:tcPr>
            <w:tcW w:w="4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Наименование муниципальной программы, подпрограммы</w:t>
            </w:r>
          </w:p>
        </w:tc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Очередной финансовый год – 2024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Первый год планового периода – 2025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Второй год планового периода – 2026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Итого на период 2024 – 2026 годов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</w:tr>
      <w:tr w:rsidR="00B265F6" w:rsidRPr="00B31ECC" w:rsidTr="00B265F6">
        <w:trPr>
          <w:trHeight w:val="69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</w:t>
            </w: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Муниципальная программа Каратузского района</w:t>
            </w:r>
          </w:p>
        </w:tc>
        <w:tc>
          <w:tcPr>
            <w:tcW w:w="46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«Развитие культуры, молодежной политики, физкультуры и спорта в Каратузском районе»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126774,36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42001,86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41999,96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210776,18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A0317C">
        <w:trPr>
          <w:trHeight w:val="206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410,46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712,18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11022,89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774,19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12553,47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районный 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115341,01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41084,76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41084,76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197510,53</w:t>
            </w:r>
          </w:p>
        </w:tc>
      </w:tr>
      <w:tr w:rsidR="00B265F6" w:rsidRPr="00B31ECC" w:rsidTr="00B265F6">
        <w:trPr>
          <w:trHeight w:val="183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бюджеты сельских поселений Каратузского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12787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1" w:anchor="RANGE!P3508" w:history="1">
              <w:r w:rsidR="00B265F6" w:rsidRPr="00B31ECC">
                <w:rPr>
                  <w:rFonts w:ascii="Times New Roman" w:hAnsi="Times New Roman"/>
                  <w:sz w:val="20"/>
                </w:rPr>
                <w:t xml:space="preserve">Подпрограмма  </w:t>
              </w:r>
            </w:hyperlink>
            <w:r w:rsidR="00B265F6" w:rsidRPr="00B31EC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«Развитие музейной деятельности»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5072,07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14427,19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0A59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4D0A59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4D0A59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4D0A59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4D0A59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районный 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A0317C" w:rsidP="004D0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5072,07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4D0A59" w:rsidP="004D0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4D0A59" w:rsidP="004D0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4677,56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A59" w:rsidRPr="00B31ECC" w:rsidRDefault="00A0317C" w:rsidP="004D0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14427,19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бюджеты сельских поселений Каратузского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212787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2" w:anchor="RANGE!P3759" w:history="1">
              <w:r w:rsidR="00B265F6" w:rsidRPr="00B31ECC">
                <w:rPr>
                  <w:rFonts w:ascii="Times New Roman" w:hAnsi="Times New Roman"/>
                  <w:sz w:val="20"/>
                </w:rPr>
                <w:t xml:space="preserve">Подпрограмма </w:t>
              </w:r>
            </w:hyperlink>
            <w:r w:rsidR="00B265F6" w:rsidRPr="00B31EC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B31ECC">
              <w:rPr>
                <w:rFonts w:ascii="Times New Roman" w:hAnsi="Times New Roman"/>
                <w:sz w:val="20"/>
              </w:rPr>
              <w:t>Каратуз</w:t>
            </w:r>
            <w:proofErr w:type="spellEnd"/>
            <w:r w:rsidRPr="00B31ECC">
              <w:rPr>
                <w:rFonts w:ascii="Times New Roman" w:hAnsi="Times New Roman"/>
                <w:sz w:val="20"/>
              </w:rPr>
              <w:t xml:space="preserve"> молодой»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0342DD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3819,37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3594,38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3594,38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0342DD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11008,13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379,20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379,20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379,20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1137,60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районный 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0342DD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3440,17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3215,18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3215,18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0342DD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9870,53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бюджеты сельских поселений Каратузского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12787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3" w:anchor="RANGE!P3759" w:history="1">
              <w:r w:rsidR="00B265F6" w:rsidRPr="00B31ECC">
                <w:rPr>
                  <w:rFonts w:ascii="Times New Roman" w:hAnsi="Times New Roman"/>
                  <w:sz w:val="20"/>
                </w:rPr>
                <w:t xml:space="preserve">Подпрограмма </w:t>
              </w:r>
            </w:hyperlink>
            <w:r w:rsidR="00B265F6" w:rsidRPr="00B31EC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70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«Сохранение и развитие библиотечного дела района»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A03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26491,63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25164,48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25162,58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76818,69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572,22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A0317C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377,19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394,99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1181,28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районный 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0342DD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25812,03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24626,58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24626,58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0342DD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75065,19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бюджеты сельских поселений Каратузского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12787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4" w:anchor="RANGE!P3759" w:history="1">
              <w:r w:rsidR="00B265F6" w:rsidRPr="00B31ECC">
                <w:rPr>
                  <w:rFonts w:ascii="Times New Roman" w:hAnsi="Times New Roman"/>
                  <w:sz w:val="20"/>
                </w:rPr>
                <w:t xml:space="preserve">Подпрограмма </w:t>
              </w:r>
            </w:hyperlink>
            <w:r w:rsidR="00B265F6" w:rsidRPr="00B31EC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6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«Обеспечение условий предоставления культурно-досуговых услуг населению района»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91376,29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2B21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108477,17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139,96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139,96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10234,59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10234,59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районный 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81001,74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8550,44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B21B0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98102,62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бюджеты сельских поселений Каратузского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212787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5" w:anchor="RANGE!P3759" w:history="1">
              <w:r w:rsidR="00B265F6" w:rsidRPr="00B31ECC">
                <w:rPr>
                  <w:rFonts w:ascii="Times New Roman" w:hAnsi="Times New Roman"/>
                  <w:sz w:val="20"/>
                </w:rPr>
                <w:t xml:space="preserve">Подпрограмма </w:t>
              </w:r>
            </w:hyperlink>
            <w:r w:rsidR="00B265F6" w:rsidRPr="00B31EC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«Социальные услуги населению через партнерство некоммерческих организаций и власти»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45,00</w:t>
            </w:r>
          </w:p>
        </w:tc>
      </w:tr>
      <w:tr w:rsidR="00B265F6" w:rsidRPr="00B31ECC" w:rsidTr="00B265F6">
        <w:trPr>
          <w:trHeight w:val="67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108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районный 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45,00</w:t>
            </w: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6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бюджеты сельских поселений Каратузского района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  <w:lang w:val="en-US"/>
              </w:rPr>
            </w:pPr>
            <w:r w:rsidRPr="00B31ECC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Подпрограмма 6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«Кадровый потенциал в сфере</w:t>
            </w:r>
            <w:r w:rsidRPr="00B31ECC">
              <w:rPr>
                <w:rFonts w:ascii="Times New Roman" w:hAnsi="Times New Roman"/>
                <w:sz w:val="20"/>
              </w:rPr>
              <w:t xml:space="preserve"> культуры Каратузского района</w:t>
            </w:r>
            <w:r w:rsidRPr="00B31EC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районный 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65F6" w:rsidRPr="00B31ECC" w:rsidTr="00B265F6">
        <w:trPr>
          <w:trHeight w:val="60"/>
        </w:trPr>
        <w:tc>
          <w:tcPr>
            <w:tcW w:w="53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1ECC">
              <w:rPr>
                <w:rFonts w:ascii="Times New Roman" w:hAnsi="Times New Roman"/>
                <w:sz w:val="20"/>
              </w:rPr>
              <w:t>бюджеты сельских поселений Каратузского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265F6" w:rsidRPr="00B31ECC" w:rsidRDefault="00B265F6" w:rsidP="00B265F6">
      <w:pPr>
        <w:widowControl w:val="0"/>
        <w:spacing w:after="0" w:line="240" w:lineRule="auto"/>
        <w:jc w:val="right"/>
        <w:rPr>
          <w:rFonts w:ascii="Times New Roman" w:hAnsi="Times New Roman"/>
        </w:rPr>
        <w:sectPr w:rsidR="00B265F6" w:rsidRPr="00B31ECC">
          <w:pgSz w:w="16838" w:h="11905" w:orient="landscape"/>
          <w:pgMar w:top="993" w:right="1134" w:bottom="850" w:left="1134" w:header="0" w:footer="0" w:gutter="0"/>
          <w:cols w:space="720"/>
        </w:sect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1"/>
        <w:gridCol w:w="1925"/>
        <w:gridCol w:w="1842"/>
        <w:gridCol w:w="739"/>
        <w:gridCol w:w="760"/>
        <w:gridCol w:w="1478"/>
        <w:gridCol w:w="709"/>
        <w:gridCol w:w="1417"/>
        <w:gridCol w:w="1276"/>
        <w:gridCol w:w="1155"/>
        <w:gridCol w:w="1538"/>
        <w:gridCol w:w="1972"/>
      </w:tblGrid>
      <w:tr w:rsidR="00B265F6" w:rsidRPr="00B31ECC" w:rsidTr="00B265F6">
        <w:trPr>
          <w:trHeight w:val="108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5F6" w:rsidRPr="00B31ECC" w:rsidRDefault="00B265F6" w:rsidP="00B265F6">
            <w:pPr>
              <w:spacing w:after="0"/>
            </w:pPr>
            <w:r w:rsidRPr="00B31ECC"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B265F6" w:rsidRPr="00B31ECC" w:rsidRDefault="00B265F6" w:rsidP="00B265F6">
            <w:pPr>
              <w:spacing w:after="0"/>
              <w:rPr>
                <w:b/>
                <w:sz w:val="32"/>
              </w:rPr>
            </w:pPr>
            <w:bookmarkStart w:id="4" w:name="RANGE!B1:N27"/>
            <w:bookmarkEnd w:id="4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265F6" w:rsidRPr="00B31ECC" w:rsidRDefault="00B265F6" w:rsidP="00B265F6">
            <w:pPr>
              <w:spacing w:after="0"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265F6" w:rsidRPr="00B31ECC" w:rsidRDefault="00B265F6" w:rsidP="00B265F6">
            <w:pPr>
              <w:spacing w:after="0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265F6" w:rsidRPr="00B31ECC" w:rsidRDefault="00B265F6" w:rsidP="00B265F6">
            <w:pPr>
              <w:spacing w:after="0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B265F6" w:rsidRPr="00B31ECC" w:rsidRDefault="00B265F6" w:rsidP="00B265F6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65F6" w:rsidRPr="00B31ECC" w:rsidRDefault="00B265F6" w:rsidP="00B265F6">
            <w:pPr>
              <w:spacing w:after="0"/>
            </w:pPr>
          </w:p>
        </w:tc>
        <w:tc>
          <w:tcPr>
            <w:tcW w:w="7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47D5" w:rsidRDefault="00F31415" w:rsidP="005147D5">
            <w:pPr>
              <w:spacing w:after="0" w:line="240" w:lineRule="auto"/>
              <w:ind w:left="3287" w:firstLine="27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№5</w:t>
            </w:r>
            <w:r w:rsidR="005147D5">
              <w:rPr>
                <w:rFonts w:ascii="Times New Roman" w:hAnsi="Times New Roman"/>
              </w:rPr>
              <w:t xml:space="preserve"> к постановлению администрации Каратузского района          от  </w:t>
            </w:r>
            <w:r w:rsidR="007D51A3">
              <w:rPr>
                <w:rFonts w:ascii="Times New Roman" w:hAnsi="Times New Roman"/>
              </w:rPr>
              <w:t>13.03.2024</w:t>
            </w:r>
            <w:r w:rsidR="005147D5">
              <w:rPr>
                <w:rFonts w:ascii="Times New Roman" w:hAnsi="Times New Roman"/>
              </w:rPr>
              <w:t xml:space="preserve">     №</w:t>
            </w:r>
            <w:r w:rsidR="007D51A3">
              <w:rPr>
                <w:rFonts w:ascii="Times New Roman" w:hAnsi="Times New Roman"/>
              </w:rPr>
              <w:t xml:space="preserve"> 212-п</w:t>
            </w:r>
          </w:p>
          <w:p w:rsidR="00B265F6" w:rsidRPr="00B31ECC" w:rsidRDefault="00B265F6" w:rsidP="00B265F6">
            <w:pPr>
              <w:spacing w:after="0" w:line="240" w:lineRule="auto"/>
              <w:ind w:left="3287" w:firstLine="27"/>
              <w:outlineLvl w:val="2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Приложение № 2 к подпрограмме </w:t>
            </w:r>
          </w:p>
          <w:p w:rsidR="00B265F6" w:rsidRPr="00B31ECC" w:rsidRDefault="00B265F6" w:rsidP="00B265F6">
            <w:pPr>
              <w:spacing w:after="0" w:line="240" w:lineRule="auto"/>
              <w:ind w:left="3287" w:firstLine="27"/>
              <w:outlineLvl w:val="2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«Развитие музейной деятельности»</w:t>
            </w:r>
          </w:p>
        </w:tc>
      </w:tr>
      <w:tr w:rsidR="00B265F6" w:rsidRPr="00B31ECC" w:rsidTr="00B265F6">
        <w:trPr>
          <w:trHeight w:val="802"/>
        </w:trPr>
        <w:tc>
          <w:tcPr>
            <w:tcW w:w="154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265F6" w:rsidRPr="00B31ECC" w:rsidRDefault="00B265F6" w:rsidP="00B265F6">
            <w:pPr>
              <w:spacing w:after="0"/>
              <w:ind w:left="3408" w:right="3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CC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B265F6" w:rsidRPr="00B31ECC" w:rsidTr="00B265F6">
        <w:trPr>
          <w:trHeight w:val="992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№ </w:t>
            </w:r>
            <w:proofErr w:type="gramStart"/>
            <w:r w:rsidRPr="00B31ECC">
              <w:rPr>
                <w:rFonts w:ascii="Times New Roman" w:hAnsi="Times New Roman"/>
              </w:rPr>
              <w:t>п</w:t>
            </w:r>
            <w:proofErr w:type="gramEnd"/>
            <w:r w:rsidRPr="00B31ECC">
              <w:rPr>
                <w:rFonts w:ascii="Times New Roman" w:hAnsi="Times New Roman"/>
              </w:rPr>
              <w:t>/п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Цели, задачи, мероприятия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  ГРБС 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Расходы по годам реализации подпрограммы (тыс. руб.)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265F6" w:rsidRPr="00B31ECC" w:rsidTr="00B265F6">
        <w:trPr>
          <w:trHeight w:val="945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5F6" w:rsidRPr="00B31ECC" w:rsidRDefault="00B265F6" w:rsidP="00B265F6"/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ГРБС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1ECC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  <w:tc>
          <w:tcPr>
            <w:tcW w:w="19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</w:tr>
      <w:tr w:rsidR="00B265F6" w:rsidRPr="00B31ECC" w:rsidTr="00B265F6">
        <w:trPr>
          <w:trHeight w:val="844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65F6" w:rsidRPr="00B31ECC" w:rsidRDefault="00B265F6" w:rsidP="00B265F6"/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/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/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2025 год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2026 год</w:t>
            </w: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/>
        </w:tc>
        <w:tc>
          <w:tcPr>
            <w:tcW w:w="19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</w:tr>
      <w:tr w:rsidR="00B265F6" w:rsidRPr="00B31ECC" w:rsidTr="00B265F6">
        <w:trPr>
          <w:trHeight w:val="377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11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</w:t>
            </w:r>
          </w:p>
        </w:tc>
      </w:tr>
      <w:tr w:rsidR="00B265F6" w:rsidRPr="00B31ECC" w:rsidTr="00B265F6">
        <w:trPr>
          <w:trHeight w:val="420"/>
        </w:trPr>
        <w:tc>
          <w:tcPr>
            <w:tcW w:w="1545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Цель подпрограммы: Сохранение и популяризация культурного наследия Каратузского района.</w:t>
            </w:r>
          </w:p>
        </w:tc>
      </w:tr>
      <w:tr w:rsidR="00B265F6" w:rsidRPr="00B31ECC" w:rsidTr="00B265F6">
        <w:trPr>
          <w:trHeight w:val="480"/>
        </w:trPr>
        <w:tc>
          <w:tcPr>
            <w:tcW w:w="1545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1 Создание нормативных условий хранения и представления музейных предметов</w:t>
            </w:r>
          </w:p>
        </w:tc>
      </w:tr>
      <w:tr w:rsidR="00B265F6" w:rsidRPr="00B31ECC" w:rsidTr="00B265F6">
        <w:trPr>
          <w:trHeight w:val="480"/>
        </w:trPr>
        <w:tc>
          <w:tcPr>
            <w:tcW w:w="15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2 Оформление экспонируемого материала для его пространственного восприятия.</w:t>
            </w:r>
          </w:p>
        </w:tc>
      </w:tr>
      <w:tr w:rsidR="00B265F6" w:rsidRPr="00B31ECC" w:rsidTr="00B265F6">
        <w:trPr>
          <w:trHeight w:val="360"/>
        </w:trPr>
        <w:tc>
          <w:tcPr>
            <w:tcW w:w="15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3 Повышение качества представления и доступности музейных предметов.</w:t>
            </w:r>
          </w:p>
        </w:tc>
      </w:tr>
      <w:tr w:rsidR="00B265F6" w:rsidRPr="00B31ECC" w:rsidTr="00B265F6">
        <w:trPr>
          <w:trHeight w:val="540"/>
        </w:trPr>
        <w:tc>
          <w:tcPr>
            <w:tcW w:w="1545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Задача 4 Обеспечение выполнения муниципального задания Муниципальным бюджетным учреждением культуры «Каратузский районный краеведческий музей» </w:t>
            </w:r>
          </w:p>
        </w:tc>
      </w:tr>
      <w:tr w:rsidR="00B265F6" w:rsidRPr="00B31ECC" w:rsidTr="00B265F6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2.1.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C6CEC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4677,56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4677,56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C6CEC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14356,09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обеспеченность услугами населения Каратузского района на 2024-2026гг.</w:t>
            </w:r>
          </w:p>
        </w:tc>
      </w:tr>
      <w:tr w:rsidR="00B265F6" w:rsidRPr="00B31ECC" w:rsidTr="00B265F6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2.2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Организация и проведение культурно-массовых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0810000620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71,10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B31ECC" w:rsidRDefault="00B265F6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обеспеченность услугами населения Каратузского района на 2024-2026гг.</w:t>
            </w:r>
          </w:p>
        </w:tc>
      </w:tr>
      <w:tr w:rsidR="00B265F6" w:rsidRPr="00B31ECC" w:rsidTr="00B265F6">
        <w:trPr>
          <w:trHeight w:val="145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Итого по подпрограмме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265F6" w:rsidRPr="00B31ECC" w:rsidRDefault="00BC6CEC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4677,56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4677,56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265F6" w:rsidRPr="00B31ECC" w:rsidRDefault="00BC6CEC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14427,19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</w:t>
            </w:r>
          </w:p>
        </w:tc>
      </w:tr>
      <w:tr w:rsidR="003E35C2" w:rsidRPr="00B31ECC" w:rsidTr="00B265F6">
        <w:trPr>
          <w:trHeight w:val="18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35C2" w:rsidRPr="00B31ECC" w:rsidRDefault="003E35C2" w:rsidP="00B265F6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E35C2" w:rsidRPr="00B31ECC" w:rsidRDefault="003E35C2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в том числе по ГРБС: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E35C2" w:rsidRPr="00B31ECC" w:rsidRDefault="003E35C2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E35C2" w:rsidRPr="00B31ECC" w:rsidRDefault="003E35C2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E35C2" w:rsidRPr="00B31ECC" w:rsidRDefault="003E35C2" w:rsidP="00B26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E35C2" w:rsidRPr="00B31ECC" w:rsidRDefault="003E35C2" w:rsidP="00B265F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E35C2" w:rsidRPr="00B31ECC" w:rsidRDefault="003E35C2" w:rsidP="00B265F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E35C2" w:rsidRPr="00B31ECC" w:rsidRDefault="00BC6CEC" w:rsidP="003E35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5072,07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E35C2" w:rsidRPr="00B31ECC" w:rsidRDefault="003E35C2" w:rsidP="003E35C2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4677,56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E35C2" w:rsidRPr="00B31ECC" w:rsidRDefault="003E35C2" w:rsidP="003E35C2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4677,56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E35C2" w:rsidRPr="00B31ECC" w:rsidRDefault="00BC6CEC" w:rsidP="003E35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14427,19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E35C2" w:rsidRPr="00B31ECC" w:rsidRDefault="003E35C2" w:rsidP="00B265F6">
            <w:pPr>
              <w:rPr>
                <w:rFonts w:ascii="Times New Roman" w:hAnsi="Times New Roman"/>
              </w:rPr>
            </w:pPr>
          </w:p>
        </w:tc>
      </w:tr>
    </w:tbl>
    <w:p w:rsidR="00B265F6" w:rsidRPr="00B31ECC" w:rsidRDefault="00B265F6" w:rsidP="00B265F6"/>
    <w:p w:rsidR="00B265F6" w:rsidRPr="00B31ECC" w:rsidRDefault="00B265F6" w:rsidP="00B265F6"/>
    <w:p w:rsidR="00B265F6" w:rsidRPr="00B31ECC" w:rsidRDefault="00B265F6" w:rsidP="00B265F6">
      <w:pPr>
        <w:tabs>
          <w:tab w:val="left" w:pos="7980"/>
        </w:tabs>
        <w:sectPr w:rsidR="00B265F6" w:rsidRPr="00B31ECC">
          <w:pgSz w:w="16838" w:h="11906" w:orient="landscape"/>
          <w:pgMar w:top="993" w:right="1134" w:bottom="851" w:left="1134" w:header="709" w:footer="709" w:gutter="0"/>
          <w:cols w:space="720"/>
        </w:sectPr>
      </w:pPr>
      <w:r w:rsidRPr="00B31ECC">
        <w:tab/>
      </w:r>
    </w:p>
    <w:p w:rsidR="005147D5" w:rsidRDefault="00F31415" w:rsidP="005147D5">
      <w:pPr>
        <w:widowControl w:val="0"/>
        <w:spacing w:after="0" w:line="240" w:lineRule="auto"/>
        <w:ind w:left="10348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№6</w:t>
      </w:r>
      <w:r w:rsidR="005147D5" w:rsidRPr="00B265F6">
        <w:rPr>
          <w:rFonts w:ascii="Times New Roman" w:hAnsi="Times New Roman"/>
        </w:rPr>
        <w:t xml:space="preserve"> к постановлению администрации Каратузского района   </w:t>
      </w:r>
      <w:r w:rsidR="005147D5">
        <w:rPr>
          <w:rFonts w:ascii="Times New Roman" w:hAnsi="Times New Roman"/>
        </w:rPr>
        <w:t xml:space="preserve">             от  </w:t>
      </w:r>
      <w:r w:rsidR="007D51A3">
        <w:rPr>
          <w:rFonts w:ascii="Times New Roman" w:hAnsi="Times New Roman"/>
        </w:rPr>
        <w:t>13.03.2024</w:t>
      </w:r>
      <w:r w:rsidR="005147D5">
        <w:rPr>
          <w:rFonts w:ascii="Times New Roman" w:hAnsi="Times New Roman"/>
        </w:rPr>
        <w:t xml:space="preserve">  №</w:t>
      </w:r>
      <w:r w:rsidR="007D51A3">
        <w:rPr>
          <w:rFonts w:ascii="Times New Roman" w:hAnsi="Times New Roman"/>
        </w:rPr>
        <w:t xml:space="preserve">  212-п</w:t>
      </w:r>
    </w:p>
    <w:p w:rsidR="00B265F6" w:rsidRPr="00B31ECC" w:rsidRDefault="00B265F6" w:rsidP="005147D5">
      <w:pPr>
        <w:widowControl w:val="0"/>
        <w:spacing w:after="0" w:line="240" w:lineRule="auto"/>
        <w:ind w:left="10348"/>
        <w:rPr>
          <w:rFonts w:ascii="Times New Roman" w:hAnsi="Times New Roman"/>
        </w:rPr>
      </w:pPr>
      <w:r w:rsidRPr="00B31ECC">
        <w:rPr>
          <w:rFonts w:ascii="Times New Roman" w:hAnsi="Times New Roman"/>
        </w:rPr>
        <w:t>Приложение № 2</w:t>
      </w:r>
      <w:r w:rsidR="005147D5">
        <w:rPr>
          <w:rFonts w:ascii="Times New Roman" w:hAnsi="Times New Roman"/>
        </w:rPr>
        <w:t xml:space="preserve"> </w:t>
      </w:r>
      <w:r w:rsidRPr="00B31ECC">
        <w:rPr>
          <w:rFonts w:ascii="Times New Roman" w:hAnsi="Times New Roman"/>
        </w:rPr>
        <w:t>к подпрограмме «</w:t>
      </w:r>
      <w:proofErr w:type="spellStart"/>
      <w:r w:rsidRPr="00B31ECC">
        <w:rPr>
          <w:rFonts w:ascii="Times New Roman" w:hAnsi="Times New Roman"/>
        </w:rPr>
        <w:t>Каратуз</w:t>
      </w:r>
      <w:proofErr w:type="spellEnd"/>
      <w:r w:rsidRPr="00B31ECC">
        <w:rPr>
          <w:rFonts w:ascii="Times New Roman" w:hAnsi="Times New Roman"/>
        </w:rPr>
        <w:t xml:space="preserve"> молодой»</w:t>
      </w:r>
    </w:p>
    <w:p w:rsidR="00B265F6" w:rsidRPr="00B31ECC" w:rsidRDefault="00B265F6" w:rsidP="00B265F6">
      <w:pPr>
        <w:spacing w:after="0"/>
        <w:ind w:left="3408" w:right="371"/>
        <w:jc w:val="right"/>
        <w:rPr>
          <w:rFonts w:ascii="Times New Roman" w:hAnsi="Times New Roman"/>
        </w:rPr>
      </w:pPr>
    </w:p>
    <w:p w:rsidR="00B265F6" w:rsidRPr="00B31ECC" w:rsidRDefault="00B265F6" w:rsidP="00B265F6">
      <w:pPr>
        <w:spacing w:after="0"/>
        <w:ind w:left="3408" w:right="371"/>
        <w:jc w:val="center"/>
        <w:rPr>
          <w:rFonts w:ascii="Times New Roman" w:hAnsi="Times New Roman"/>
          <w:sz w:val="28"/>
          <w:szCs w:val="28"/>
        </w:rPr>
      </w:pPr>
      <w:r w:rsidRPr="00B31ECC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tbl>
      <w:tblPr>
        <w:tblW w:w="159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4"/>
        <w:gridCol w:w="2080"/>
        <w:gridCol w:w="1730"/>
        <w:gridCol w:w="758"/>
        <w:gridCol w:w="696"/>
        <w:gridCol w:w="1416"/>
        <w:gridCol w:w="670"/>
        <w:gridCol w:w="1566"/>
        <w:gridCol w:w="1810"/>
        <w:gridCol w:w="1611"/>
        <w:gridCol w:w="1546"/>
        <w:gridCol w:w="1413"/>
      </w:tblGrid>
      <w:tr w:rsidR="00B265F6" w:rsidRPr="00B31ECC" w:rsidTr="00B265F6">
        <w:trPr>
          <w:trHeight w:val="992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№ </w:t>
            </w:r>
            <w:proofErr w:type="gramStart"/>
            <w:r w:rsidRPr="00B31ECC">
              <w:rPr>
                <w:rFonts w:ascii="Times New Roman" w:hAnsi="Times New Roman"/>
              </w:rPr>
              <w:t>п</w:t>
            </w:r>
            <w:proofErr w:type="gramEnd"/>
            <w:r w:rsidRPr="00B31ECC">
              <w:rPr>
                <w:rFonts w:ascii="Times New Roman" w:hAnsi="Times New Roman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tabs>
                <w:tab w:val="left" w:pos="2114"/>
              </w:tabs>
              <w:ind w:right="119"/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Цели, задачи, мероприятий подпрограммы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ГРБС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5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Расходы по годам реализации подпрограммы (тыс. руб.)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265F6" w:rsidRPr="00B31ECC" w:rsidTr="00B265F6">
        <w:trPr>
          <w:trHeight w:val="2451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/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  <w:tc>
          <w:tcPr>
            <w:tcW w:w="758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1ECC">
              <w:rPr>
                <w:rFonts w:ascii="Times New Roman" w:hAnsi="Times New Roman"/>
              </w:rPr>
              <w:t>Рз</w:t>
            </w:r>
            <w:proofErr w:type="spellEnd"/>
            <w:r w:rsidRPr="00B31EC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31ECC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ЦСР</w:t>
            </w:r>
          </w:p>
        </w:tc>
        <w:tc>
          <w:tcPr>
            <w:tcW w:w="67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КВР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очередной финансовый </w:t>
            </w:r>
          </w:p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2024год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первый год планового периода </w:t>
            </w:r>
          </w:p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2025год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второй год планового периода  </w:t>
            </w:r>
          </w:p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2026год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2024-2026 год</w:t>
            </w: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/>
        </w:tc>
      </w:tr>
      <w:tr w:rsidR="00B265F6" w:rsidRPr="00B31ECC" w:rsidTr="00B265F6">
        <w:trPr>
          <w:trHeight w:val="60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7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</w:t>
            </w:r>
          </w:p>
        </w:tc>
      </w:tr>
      <w:tr w:rsidR="00B265F6" w:rsidRPr="00B31ECC" w:rsidTr="00B265F6">
        <w:trPr>
          <w:trHeight w:val="605"/>
        </w:trPr>
        <w:tc>
          <w:tcPr>
            <w:tcW w:w="15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Цель подпрограммы: Создание условий для развития потенциала молодежи и его реализации в интересах развития Каратузского района</w:t>
            </w:r>
          </w:p>
        </w:tc>
      </w:tr>
      <w:tr w:rsidR="00B265F6" w:rsidRPr="00B31ECC" w:rsidTr="00B265F6">
        <w:trPr>
          <w:trHeight w:val="605"/>
        </w:trPr>
        <w:tc>
          <w:tcPr>
            <w:tcW w:w="15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1: Развитие и поддержка инициатив молодых людей в сфере сохранения исторической памяти, гражданского образования и военно-патриотического воспитания</w:t>
            </w:r>
          </w:p>
        </w:tc>
      </w:tr>
      <w:tr w:rsidR="00BC6CEC" w:rsidRPr="00B31ECC" w:rsidTr="00B265F6">
        <w:trPr>
          <w:trHeight w:val="19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1.1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Расходы на поддержку деятельности муни</w:t>
            </w:r>
            <w:r w:rsidR="004305B6">
              <w:rPr>
                <w:rFonts w:ascii="Times New Roman" w:hAnsi="Times New Roman"/>
              </w:rPr>
              <w:t>ципальных молодежных центров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Администрация</w:t>
            </w:r>
            <w:r w:rsidRPr="00B31ECC">
              <w:rPr>
                <w:rFonts w:ascii="Times New Roman" w:hAnsi="Times New Roman"/>
              </w:rPr>
              <w:t>Каратузского</w:t>
            </w:r>
            <w:proofErr w:type="spellEnd"/>
            <w:r w:rsidRPr="00B31ECC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8C1989" w:rsidRDefault="00BC6CEC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</w:t>
            </w:r>
            <w:r w:rsidRPr="00B31ECC">
              <w:rPr>
                <w:rFonts w:ascii="Times New Roman" w:hAnsi="Times New Roman"/>
                <w:lang w:val="en-US"/>
              </w:rPr>
              <w:t>S</w:t>
            </w:r>
            <w:r w:rsidRPr="00B31ECC">
              <w:rPr>
                <w:rFonts w:ascii="Times New Roman" w:hAnsi="Times New Roman"/>
              </w:rPr>
              <w:t>4560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451,50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6CEC" w:rsidRDefault="00BC6CEC">
            <w:r w:rsidRPr="00C979D3">
              <w:rPr>
                <w:rFonts w:ascii="Times New Roman" w:hAnsi="Times New Roman"/>
              </w:rPr>
              <w:t>451,50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EC" w:rsidRDefault="00BC6CEC">
            <w:r w:rsidRPr="00C979D3">
              <w:rPr>
                <w:rFonts w:ascii="Times New Roman" w:hAnsi="Times New Roman"/>
              </w:rPr>
              <w:t>451,50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1354,50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CEC" w:rsidRPr="00B31ECC" w:rsidRDefault="00BC6CEC" w:rsidP="00B265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31ECC">
              <w:rPr>
                <w:rFonts w:ascii="Times New Roman" w:hAnsi="Times New Roman"/>
              </w:rPr>
              <w:t>Ежегодная субсидия на организацию и реализацию мероприятий</w:t>
            </w:r>
          </w:p>
        </w:tc>
      </w:tr>
      <w:tr w:rsidR="008C1989" w:rsidRPr="00B31ECC" w:rsidTr="00B265F6">
        <w:trPr>
          <w:trHeight w:val="576"/>
        </w:trPr>
        <w:tc>
          <w:tcPr>
            <w:tcW w:w="15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2 Развитие и поддержка инициатив молодых людей в сфере разработки и принятия решений в сфере благоустройства, экологии и охраны окружающей среды, самоуправления, формирования гражданской позиции и любви к малой Родине.</w:t>
            </w:r>
          </w:p>
        </w:tc>
      </w:tr>
      <w:tr w:rsidR="008C1989" w:rsidRPr="00B31ECC" w:rsidTr="00B265F6">
        <w:trPr>
          <w:trHeight w:val="112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2.1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Участие в проектной деятельности в том числе: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0820008080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36,89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989" w:rsidRPr="00B31ECC" w:rsidRDefault="008C1989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36,89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36,89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110,67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</w:p>
        </w:tc>
      </w:tr>
      <w:tr w:rsidR="008C1989" w:rsidRPr="00B31ECC" w:rsidTr="00B265F6">
        <w:trPr>
          <w:trHeight w:val="310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2.1.1.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Участие в проекте «Территория Красноярский край»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0820008080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На реализацию районных фестивалей </w:t>
            </w:r>
            <w:proofErr w:type="gramStart"/>
            <w:r w:rsidRPr="00B31ECC">
              <w:rPr>
                <w:rFonts w:ascii="Times New Roman" w:hAnsi="Times New Roman"/>
              </w:rPr>
              <w:t>для</w:t>
            </w:r>
            <w:proofErr w:type="gramEnd"/>
            <w:r w:rsidRPr="00B31ECC">
              <w:rPr>
                <w:rFonts w:ascii="Times New Roman" w:hAnsi="Times New Roman"/>
              </w:rPr>
              <w:t xml:space="preserve"> </w:t>
            </w:r>
            <w:proofErr w:type="gramStart"/>
            <w:r w:rsidRPr="00B31ECC">
              <w:rPr>
                <w:rFonts w:ascii="Times New Roman" w:hAnsi="Times New Roman"/>
              </w:rPr>
              <w:t>предоставление</w:t>
            </w:r>
            <w:proofErr w:type="gramEnd"/>
            <w:r w:rsidRPr="00B31ECC">
              <w:rPr>
                <w:rFonts w:ascii="Times New Roman" w:hAnsi="Times New Roman"/>
              </w:rPr>
              <w:t xml:space="preserve"> качественных услуг населению</w:t>
            </w:r>
          </w:p>
        </w:tc>
      </w:tr>
      <w:tr w:rsidR="008C1989" w:rsidRPr="00B31ECC" w:rsidTr="00B265F6">
        <w:trPr>
          <w:trHeight w:val="1260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2.1.2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B31ECC">
              <w:rPr>
                <w:rFonts w:ascii="Times New Roman" w:hAnsi="Times New Roman"/>
              </w:rPr>
              <w:t>Участие в краевых, зональных акциях, фестивалях, форумах, мастер классах, мероприятиях, проектах, концертах, слетах, тренировочных сборах</w:t>
            </w:r>
            <w:proofErr w:type="gramEnd"/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36,89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36,89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36,89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110,67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  <w:b/>
              </w:rPr>
            </w:pPr>
            <w:r w:rsidRPr="00B31ECC">
              <w:rPr>
                <w:rFonts w:ascii="Times New Roman" w:hAnsi="Times New Roman"/>
                <w:b/>
              </w:rPr>
              <w:t> </w:t>
            </w:r>
          </w:p>
        </w:tc>
      </w:tr>
      <w:tr w:rsidR="008C1989" w:rsidRPr="00B31ECC" w:rsidTr="00B265F6">
        <w:trPr>
          <w:trHeight w:val="449"/>
        </w:trPr>
        <w:tc>
          <w:tcPr>
            <w:tcW w:w="1591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3: Развитие и поддержка инициатив молодых людей по развитию на территории района возможности сезонного заработка для старшеклассников</w:t>
            </w:r>
          </w:p>
        </w:tc>
      </w:tr>
      <w:tr w:rsidR="008C1989" w:rsidRPr="00B31ECC" w:rsidTr="00B265F6">
        <w:trPr>
          <w:trHeight w:val="94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3.1.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Трудовое воспитание молодежи, в том числе: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0820008140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120,90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120,90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120,90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362,70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Создание трудового отряда старшеклассников (для зарплаты стройотрядовцам)</w:t>
            </w:r>
          </w:p>
        </w:tc>
      </w:tr>
      <w:tr w:rsidR="008C1989" w:rsidRPr="00B31ECC" w:rsidTr="00B265F6">
        <w:trPr>
          <w:trHeight w:val="94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3.1.1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Создание трудового отряда старшеклассников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0820008140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120,90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120,90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120,90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362,70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Создание трудового отряда старшеклассников (для зарплаты стройотрядовцам)</w:t>
            </w:r>
          </w:p>
        </w:tc>
      </w:tr>
      <w:tr w:rsidR="008C1989" w:rsidRPr="00B31ECC" w:rsidTr="00B265F6">
        <w:trPr>
          <w:trHeight w:val="358"/>
        </w:trPr>
        <w:tc>
          <w:tcPr>
            <w:tcW w:w="15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4 Развитие и поддержка инициатив молодых людей на территории района традиционных видов творчества и эстрадного искусства</w:t>
            </w:r>
          </w:p>
        </w:tc>
      </w:tr>
      <w:tr w:rsidR="008C1989" w:rsidRPr="00B31ECC" w:rsidTr="00B265F6">
        <w:trPr>
          <w:trHeight w:val="108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4.1.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Творческая деятельность молодежи, в том числе: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0820008170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15,81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</w:p>
        </w:tc>
      </w:tr>
      <w:tr w:rsidR="008C1989" w:rsidRPr="00B31ECC" w:rsidTr="00B265F6">
        <w:trPr>
          <w:trHeight w:val="89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4.1.1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Проведение календарных мероприятий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0820008170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15,81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1989" w:rsidRPr="00B31ECC" w:rsidTr="00B265F6">
        <w:trPr>
          <w:trHeight w:val="475"/>
        </w:trPr>
        <w:tc>
          <w:tcPr>
            <w:tcW w:w="15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spacing w:after="0" w:line="240" w:lineRule="auto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5 Развитие и поддержка инициатив молодых людей в сфере физической культуры, фитнеса и пропаганды здорового образа жизни</w:t>
            </w:r>
          </w:p>
        </w:tc>
      </w:tr>
      <w:tr w:rsidR="008C1989" w:rsidRPr="00B31ECC" w:rsidTr="00B265F6">
        <w:trPr>
          <w:trHeight w:val="140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5.1.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Организация мероприятий и акций по пропаганде здорового образа жизни на территории Каратузского района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0820008200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5,27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15,81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 Пропаганда здорового образа жизни среди молодежи </w:t>
            </w:r>
          </w:p>
        </w:tc>
      </w:tr>
      <w:tr w:rsidR="008C1989" w:rsidRPr="00B31ECC" w:rsidTr="00B265F6">
        <w:trPr>
          <w:trHeight w:val="140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5.2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Капитальные вложения в муниципальные учреждения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0820002110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464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C1989" w:rsidRPr="00B31ECC" w:rsidTr="00B265F6">
        <w:trPr>
          <w:trHeight w:val="274"/>
        </w:trPr>
        <w:tc>
          <w:tcPr>
            <w:tcW w:w="15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spacing w:line="240" w:lineRule="auto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Задача 6: Развитие и поддержка инициатив молодых людей по развитию на территории района современных видов творчества, дизайна, фотографии, архитектуры, граффити, </w:t>
            </w:r>
            <w:r w:rsidRPr="00B31ECC">
              <w:rPr>
                <w:rFonts w:ascii="Times New Roman" w:hAnsi="Times New Roman"/>
                <w:lang w:val="en-US"/>
              </w:rPr>
              <w:t>fashion</w:t>
            </w:r>
            <w:r w:rsidRPr="00B31ECC">
              <w:rPr>
                <w:rFonts w:ascii="Times New Roman" w:hAnsi="Times New Roman"/>
              </w:rPr>
              <w:t>-индустрии</w:t>
            </w:r>
          </w:p>
        </w:tc>
      </w:tr>
      <w:tr w:rsidR="008C1989" w:rsidRPr="00B31ECC" w:rsidTr="00B265F6">
        <w:trPr>
          <w:trHeight w:val="416"/>
        </w:trPr>
        <w:tc>
          <w:tcPr>
            <w:tcW w:w="15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spacing w:line="240" w:lineRule="auto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Задача 7 Обеспечение выполнения муниципального задания Муниципальным бюджетным учреждением культуры «Молодежный центр Лидер»   </w:t>
            </w:r>
          </w:p>
        </w:tc>
      </w:tr>
      <w:tr w:rsidR="008C1989" w:rsidRPr="00B31ECC" w:rsidTr="00B265F6">
        <w:trPr>
          <w:trHeight w:val="140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7.1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0707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0820000610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611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3199,54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2974,55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2974,55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9148,64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C1989" w:rsidRPr="00B31ECC" w:rsidTr="00B265F6">
        <w:trPr>
          <w:trHeight w:val="11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Итого по подпрограмме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3819,37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3594,38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3594,38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11008,13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</w:t>
            </w:r>
          </w:p>
        </w:tc>
      </w:tr>
      <w:tr w:rsidR="008C1989" w:rsidRPr="00B31ECC" w:rsidTr="00B265F6">
        <w:trPr>
          <w:trHeight w:val="103"/>
        </w:trPr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В том числе по ГРБС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</w:t>
            </w:r>
          </w:p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C1989" w:rsidRPr="00B31ECC" w:rsidRDefault="008C1989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3E3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3819,37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3E35C2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3594,38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3E35C2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3594,38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C1989" w:rsidRPr="00B31ECC" w:rsidRDefault="008C1989" w:rsidP="003E3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11008,13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1989" w:rsidRPr="00B31ECC" w:rsidRDefault="008C1989" w:rsidP="00B265F6">
            <w:pPr>
              <w:rPr>
                <w:rFonts w:ascii="Times New Roman" w:hAnsi="Times New Roman"/>
              </w:rPr>
            </w:pPr>
          </w:p>
        </w:tc>
      </w:tr>
    </w:tbl>
    <w:p w:rsidR="00B265F6" w:rsidRPr="00B31ECC" w:rsidRDefault="00B265F6" w:rsidP="00B265F6">
      <w:pPr>
        <w:spacing w:after="0"/>
        <w:ind w:right="371"/>
        <w:rPr>
          <w:rFonts w:ascii="Times New Roman" w:hAnsi="Times New Roman"/>
        </w:rPr>
        <w:sectPr w:rsidR="00B265F6" w:rsidRPr="00B31ECC">
          <w:pgSz w:w="16838" w:h="11905" w:orient="landscape"/>
          <w:pgMar w:top="993" w:right="1134" w:bottom="850" w:left="1134" w:header="0" w:footer="0" w:gutter="0"/>
          <w:cols w:space="720"/>
        </w:sectPr>
      </w:pPr>
    </w:p>
    <w:tbl>
      <w:tblPr>
        <w:tblW w:w="15151" w:type="dxa"/>
        <w:tblLayout w:type="fixed"/>
        <w:tblLook w:val="04A0" w:firstRow="1" w:lastRow="0" w:firstColumn="1" w:lastColumn="0" w:noHBand="0" w:noVBand="1"/>
      </w:tblPr>
      <w:tblGrid>
        <w:gridCol w:w="278"/>
        <w:gridCol w:w="239"/>
        <w:gridCol w:w="563"/>
        <w:gridCol w:w="2130"/>
        <w:gridCol w:w="1326"/>
        <w:gridCol w:w="309"/>
        <w:gridCol w:w="736"/>
        <w:gridCol w:w="1412"/>
        <w:gridCol w:w="921"/>
        <w:gridCol w:w="1414"/>
        <w:gridCol w:w="1489"/>
        <w:gridCol w:w="1522"/>
        <w:gridCol w:w="1288"/>
        <w:gridCol w:w="1524"/>
      </w:tblGrid>
      <w:tr w:rsidR="00B265F6" w:rsidRPr="00B31ECC" w:rsidTr="00B265F6">
        <w:trPr>
          <w:trHeight w:val="108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</w:p>
          <w:p w:rsidR="00B265F6" w:rsidRPr="00B31ECC" w:rsidRDefault="00B265F6" w:rsidP="00B265F6">
            <w:pPr>
              <w:rPr>
                <w:rFonts w:ascii="Times New Roman" w:hAnsi="Times New Roman"/>
              </w:rPr>
            </w:pPr>
          </w:p>
          <w:p w:rsidR="00B265F6" w:rsidRPr="00B31ECC" w:rsidRDefault="00B265F6" w:rsidP="00B265F6">
            <w:pPr>
              <w:rPr>
                <w:rFonts w:ascii="Times New Roman" w:hAnsi="Times New Roman"/>
              </w:rPr>
            </w:pPr>
          </w:p>
        </w:tc>
        <w:tc>
          <w:tcPr>
            <w:tcW w:w="7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47D5" w:rsidRDefault="00F31415" w:rsidP="005147D5">
            <w:pPr>
              <w:spacing w:after="0"/>
              <w:ind w:left="1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7</w:t>
            </w:r>
            <w:r w:rsidR="005147D5">
              <w:rPr>
                <w:rFonts w:ascii="Times New Roman" w:hAnsi="Times New Roman"/>
              </w:rPr>
              <w:t xml:space="preserve"> к постановлению администрации </w:t>
            </w:r>
            <w:proofErr w:type="spellStart"/>
            <w:r w:rsidR="005147D5">
              <w:rPr>
                <w:rFonts w:ascii="Times New Roman" w:hAnsi="Times New Roman"/>
              </w:rPr>
              <w:t>Каатузского</w:t>
            </w:r>
            <w:proofErr w:type="spellEnd"/>
            <w:r w:rsidR="005147D5">
              <w:rPr>
                <w:rFonts w:ascii="Times New Roman" w:hAnsi="Times New Roman"/>
              </w:rPr>
              <w:t xml:space="preserve"> района от </w:t>
            </w:r>
            <w:r w:rsidR="007D51A3">
              <w:rPr>
                <w:rFonts w:ascii="Times New Roman" w:hAnsi="Times New Roman"/>
              </w:rPr>
              <w:t xml:space="preserve"> 13.03.2024</w:t>
            </w:r>
            <w:r w:rsidR="005147D5">
              <w:rPr>
                <w:rFonts w:ascii="Times New Roman" w:hAnsi="Times New Roman"/>
              </w:rPr>
              <w:t xml:space="preserve">      №</w:t>
            </w:r>
            <w:r w:rsidR="007D51A3">
              <w:rPr>
                <w:rFonts w:ascii="Times New Roman" w:hAnsi="Times New Roman"/>
              </w:rPr>
              <w:t xml:space="preserve"> 212-п</w:t>
            </w:r>
          </w:p>
          <w:p w:rsidR="00B265F6" w:rsidRPr="00B31ECC" w:rsidRDefault="00B265F6" w:rsidP="005147D5">
            <w:pPr>
              <w:spacing w:after="0"/>
              <w:ind w:left="1158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Приложение</w:t>
            </w:r>
            <w:r w:rsidR="006B7F2B">
              <w:rPr>
                <w:rFonts w:ascii="Times New Roman" w:hAnsi="Times New Roman"/>
              </w:rPr>
              <w:t xml:space="preserve"> </w:t>
            </w:r>
            <w:r w:rsidRPr="00B31ECC">
              <w:rPr>
                <w:rFonts w:ascii="Times New Roman" w:hAnsi="Times New Roman"/>
              </w:rPr>
              <w:t>№ 2</w:t>
            </w:r>
          </w:p>
          <w:p w:rsidR="00B265F6" w:rsidRPr="00B31ECC" w:rsidRDefault="00B265F6" w:rsidP="005147D5">
            <w:pPr>
              <w:spacing w:after="0"/>
              <w:ind w:left="1158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  подпрограмме «Сохранение и развитие библиотечного дела района»</w:t>
            </w:r>
          </w:p>
        </w:tc>
      </w:tr>
      <w:tr w:rsidR="00B265F6" w:rsidRPr="00B31ECC" w:rsidTr="00B265F6">
        <w:trPr>
          <w:trHeight w:val="435"/>
        </w:trPr>
        <w:tc>
          <w:tcPr>
            <w:tcW w:w="1515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Перечень мероприятий подпрограммы</w:t>
            </w:r>
          </w:p>
        </w:tc>
      </w:tr>
      <w:tr w:rsidR="00B265F6" w:rsidRPr="00B31ECC" w:rsidTr="00B265F6">
        <w:trPr>
          <w:trHeight w:val="939"/>
        </w:trPr>
        <w:tc>
          <w:tcPr>
            <w:tcW w:w="1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6B7F2B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6B7F2B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6B7F2B">
              <w:rPr>
                <w:rFonts w:ascii="Times New Roman" w:hAnsi="Times New Roman"/>
                <w:szCs w:val="22"/>
              </w:rPr>
              <w:t>Цели</w:t>
            </w:r>
            <w:proofErr w:type="gramStart"/>
            <w:r w:rsidRPr="006B7F2B">
              <w:rPr>
                <w:rFonts w:ascii="Times New Roman" w:hAnsi="Times New Roman"/>
                <w:szCs w:val="22"/>
              </w:rPr>
              <w:t>,з</w:t>
            </w:r>
            <w:proofErr w:type="gramEnd"/>
            <w:r w:rsidRPr="006B7F2B">
              <w:rPr>
                <w:rFonts w:ascii="Times New Roman" w:hAnsi="Times New Roman"/>
                <w:szCs w:val="22"/>
              </w:rPr>
              <w:t>адачи</w:t>
            </w:r>
            <w:proofErr w:type="spellEnd"/>
            <w:r w:rsidRPr="006B7F2B">
              <w:rPr>
                <w:rFonts w:ascii="Times New Roman" w:hAnsi="Times New Roman"/>
                <w:szCs w:val="22"/>
              </w:rPr>
              <w:t>, мероприятия подпрограммы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 xml:space="preserve">  ГРБС 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Код бюджетной классификации</w:t>
            </w:r>
          </w:p>
        </w:tc>
        <w:tc>
          <w:tcPr>
            <w:tcW w:w="5713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Расходы по годам реализации подпрограммы (тыс. руб.)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265F6" w:rsidRPr="006B7F2B" w:rsidRDefault="00B265F6" w:rsidP="00B265F6">
            <w:pPr>
              <w:jc w:val="both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Ожидаемый непосредственный результат (краткое описание) от реализации подпрограммного мероприяти</w:t>
            </w:r>
            <w:proofErr w:type="gramStart"/>
            <w:r w:rsidRPr="006B7F2B">
              <w:rPr>
                <w:rFonts w:ascii="Times New Roman" w:hAnsi="Times New Roman"/>
                <w:szCs w:val="22"/>
              </w:rPr>
              <w:t>я(</w:t>
            </w:r>
            <w:proofErr w:type="gramEnd"/>
            <w:r w:rsidRPr="006B7F2B">
              <w:rPr>
                <w:rFonts w:ascii="Times New Roman" w:hAnsi="Times New Roman"/>
                <w:szCs w:val="22"/>
              </w:rPr>
              <w:t>в натуральном выражении)</w:t>
            </w:r>
          </w:p>
        </w:tc>
      </w:tr>
      <w:tr w:rsidR="00B265F6" w:rsidRPr="00B31ECC" w:rsidTr="00B265F6">
        <w:trPr>
          <w:trHeight w:val="2963"/>
        </w:trPr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6B7F2B" w:rsidRDefault="00B265F6" w:rsidP="00B265F6">
            <w:pPr>
              <w:rPr>
                <w:sz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5F6" w:rsidRPr="006B7F2B" w:rsidRDefault="00B265F6" w:rsidP="00B265F6">
            <w:pPr>
              <w:rPr>
                <w:szCs w:val="22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265F6" w:rsidRPr="006B7F2B" w:rsidRDefault="00B265F6" w:rsidP="00B265F6">
            <w:pPr>
              <w:rPr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ГРБС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6B7F2B">
              <w:rPr>
                <w:rFonts w:ascii="Times New Roman" w:hAnsi="Times New Roman"/>
                <w:szCs w:val="22"/>
              </w:rPr>
              <w:t>РзПр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ЦСР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очередной финансовый год</w:t>
            </w:r>
          </w:p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2024год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первый год планового периода</w:t>
            </w:r>
          </w:p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второй  планового периода</w:t>
            </w:r>
          </w:p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2026год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Итого на очередной финансовый год и плановый период</w:t>
            </w:r>
          </w:p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2024-2026 год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265F6" w:rsidRPr="006B7F2B" w:rsidRDefault="00B265F6" w:rsidP="00B265F6">
            <w:pPr>
              <w:rPr>
                <w:szCs w:val="22"/>
              </w:rPr>
            </w:pPr>
          </w:p>
        </w:tc>
      </w:tr>
      <w:tr w:rsidR="00B265F6" w:rsidRPr="00B31ECC" w:rsidTr="00B265F6">
        <w:trPr>
          <w:trHeight w:val="310"/>
        </w:trPr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 w:val="20"/>
              </w:rPr>
            </w:pPr>
            <w:r w:rsidRPr="006B7F2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B265F6" w:rsidRPr="00B31ECC" w:rsidTr="00B265F6">
        <w:trPr>
          <w:trHeight w:val="420"/>
        </w:trPr>
        <w:tc>
          <w:tcPr>
            <w:tcW w:w="15151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5F6" w:rsidRPr="006B7F2B" w:rsidRDefault="00B265F6" w:rsidP="00B265F6">
            <w:pPr>
              <w:tabs>
                <w:tab w:val="left" w:pos="5850"/>
              </w:tabs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Цель подпрограммы: Совершенствование деятельности библиотек Каратузского района</w:t>
            </w:r>
          </w:p>
        </w:tc>
      </w:tr>
      <w:tr w:rsidR="00B265F6" w:rsidRPr="00B31ECC" w:rsidTr="00B265F6">
        <w:trPr>
          <w:trHeight w:val="480"/>
        </w:trPr>
        <w:tc>
          <w:tcPr>
            <w:tcW w:w="15151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5F6" w:rsidRPr="006B7F2B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Задача 1 Повышение качества предоставления услуг, пополнение книжного фонда,  укрепление материально-технической базы муниципальных библиотек</w:t>
            </w:r>
          </w:p>
        </w:tc>
      </w:tr>
      <w:tr w:rsidR="00B265F6" w:rsidRPr="00B31ECC" w:rsidTr="00B265F6">
        <w:trPr>
          <w:trHeight w:val="405"/>
        </w:trPr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6B7F2B" w:rsidRDefault="00B265F6" w:rsidP="00B265F6">
            <w:pPr>
              <w:rPr>
                <w:rFonts w:ascii="Times New Roman" w:hAnsi="Times New Roman"/>
                <w:sz w:val="20"/>
              </w:rPr>
            </w:pPr>
            <w:r w:rsidRPr="006B7F2B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Комплектование книжных фондов за счет районного бюджета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6B7F2B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="00B265F6" w:rsidRPr="006B7F2B">
              <w:rPr>
                <w:rFonts w:ascii="Times New Roman" w:hAnsi="Times New Roman"/>
                <w:szCs w:val="22"/>
              </w:rPr>
              <w:t>Каратузского района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901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0801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0830008440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612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35,94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35,94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35,94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107,82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на приобретение книг для населения</w:t>
            </w:r>
          </w:p>
        </w:tc>
      </w:tr>
      <w:tr w:rsidR="00B265F6" w:rsidRPr="00B31ECC" w:rsidTr="00B265F6">
        <w:trPr>
          <w:trHeight w:val="405"/>
        </w:trPr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6B7F2B" w:rsidRDefault="00B265F6" w:rsidP="00B265F6">
            <w:pPr>
              <w:rPr>
                <w:rFonts w:ascii="Times New Roman" w:hAnsi="Times New Roman"/>
                <w:sz w:val="20"/>
              </w:rPr>
            </w:pPr>
            <w:r w:rsidRPr="006B7F2B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6B7F2B">
              <w:rPr>
                <w:rFonts w:ascii="Times New Roman" w:hAnsi="Times New Roman"/>
                <w:szCs w:val="22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6B7F2B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="00B265F6" w:rsidRPr="006B7F2B">
              <w:rPr>
                <w:rFonts w:ascii="Times New Roman" w:hAnsi="Times New Roman"/>
                <w:szCs w:val="22"/>
              </w:rPr>
              <w:t>Каратузского района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901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0801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08300S4880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612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405,00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405,00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405,00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65F6" w:rsidRPr="006B7F2B" w:rsidRDefault="00B265F6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1215,00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jc w:val="both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Приобретение книг из краевого бюджета для населения</w:t>
            </w:r>
          </w:p>
        </w:tc>
      </w:tr>
      <w:tr w:rsidR="00B265F6" w:rsidRPr="00B31ECC" w:rsidTr="00B265F6">
        <w:trPr>
          <w:trHeight w:val="405"/>
        </w:trPr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6B7F2B" w:rsidRDefault="00B265F6" w:rsidP="00B265F6">
            <w:pPr>
              <w:rPr>
                <w:rFonts w:ascii="Times New Roman" w:hAnsi="Times New Roman"/>
                <w:sz w:val="20"/>
              </w:rPr>
            </w:pPr>
            <w:r w:rsidRPr="006B7F2B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6B7F2B">
              <w:rPr>
                <w:rFonts w:ascii="Times New Roman" w:hAnsi="Times New Roman"/>
                <w:szCs w:val="22"/>
              </w:rPr>
              <w:t>Расходы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6B7F2B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="00B265F6" w:rsidRPr="006B7F2B">
              <w:rPr>
                <w:rFonts w:ascii="Times New Roman" w:hAnsi="Times New Roman"/>
                <w:szCs w:val="22"/>
              </w:rPr>
              <w:t>Каратузского района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901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0801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08300</w:t>
            </w:r>
            <w:r w:rsidRPr="006B7F2B">
              <w:rPr>
                <w:rFonts w:ascii="Times New Roman" w:hAnsi="Times New Roman"/>
                <w:szCs w:val="22"/>
                <w:lang w:val="en-US"/>
              </w:rPr>
              <w:t>L</w:t>
            </w:r>
            <w:r w:rsidR="00BC6CEC">
              <w:rPr>
                <w:rFonts w:ascii="Times New Roman" w:hAnsi="Times New Roman"/>
                <w:szCs w:val="22"/>
              </w:rPr>
              <w:t>5190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612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C6CEC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235,60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C6CEC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243,90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C6CEC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242,00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65F6" w:rsidRPr="006B7F2B" w:rsidRDefault="00BC6CEC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721,50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F6" w:rsidRPr="006B7F2B" w:rsidRDefault="00B265F6" w:rsidP="00B265F6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6B7F2B">
              <w:rPr>
                <w:rFonts w:ascii="Times New Roman" w:hAnsi="Times New Roman"/>
                <w:szCs w:val="22"/>
              </w:rPr>
              <w:t>Софинсирование</w:t>
            </w:r>
            <w:proofErr w:type="spellEnd"/>
            <w:r w:rsidRPr="006B7F2B">
              <w:rPr>
                <w:rFonts w:ascii="Times New Roman" w:hAnsi="Times New Roman"/>
                <w:szCs w:val="22"/>
              </w:rPr>
              <w:t xml:space="preserve"> из местного бюджета  для приобретения книг для населения</w:t>
            </w:r>
          </w:p>
        </w:tc>
      </w:tr>
      <w:tr w:rsidR="006B7F2B" w:rsidRPr="00B31ECC" w:rsidTr="00B265F6">
        <w:trPr>
          <w:trHeight w:val="405"/>
        </w:trPr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F2B" w:rsidRPr="006B7F2B" w:rsidRDefault="006B7F2B" w:rsidP="00B265F6">
            <w:pPr>
              <w:rPr>
                <w:rFonts w:ascii="Times New Roman" w:hAnsi="Times New Roman"/>
                <w:sz w:val="20"/>
              </w:rPr>
            </w:pPr>
            <w:r w:rsidRPr="006B7F2B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7F2B" w:rsidRPr="006B7F2B" w:rsidRDefault="006B7F2B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Государственная поддержка лучших работников сельских учреждений культуры, в том числе: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7F2B" w:rsidRPr="006B7F2B" w:rsidRDefault="006B7F2B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Pr="006B7F2B">
              <w:rPr>
                <w:rFonts w:ascii="Times New Roman" w:hAnsi="Times New Roman"/>
                <w:szCs w:val="22"/>
              </w:rPr>
              <w:t>Каратузского района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7F2B" w:rsidRPr="006B7F2B" w:rsidRDefault="006B7F2B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7F2B" w:rsidRPr="006B7F2B" w:rsidRDefault="006B7F2B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0801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7F2B" w:rsidRPr="006B7F2B" w:rsidRDefault="00BC6CEC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083</w:t>
            </w:r>
            <w:r w:rsidR="006B7F2B">
              <w:rPr>
                <w:rFonts w:ascii="Times New Roman" w:hAnsi="Times New Roman"/>
                <w:szCs w:val="22"/>
              </w:rPr>
              <w:t>А255195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7F2B" w:rsidRPr="006B7F2B" w:rsidRDefault="006B7F2B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7F2B" w:rsidRPr="006B7F2B" w:rsidRDefault="006B7F2B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50,0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7F2B" w:rsidRPr="006B7F2B" w:rsidRDefault="006B7F2B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7F2B" w:rsidRPr="006B7F2B" w:rsidRDefault="006B7F2B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7F2B" w:rsidRPr="006B7F2B" w:rsidRDefault="006B7F2B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2B" w:rsidRPr="006B7F2B" w:rsidRDefault="006B7F2B" w:rsidP="00B265F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43427" w:rsidRPr="00B31ECC" w:rsidTr="006B7F2B">
        <w:trPr>
          <w:trHeight w:val="405"/>
        </w:trPr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 счет сре</w:t>
            </w:r>
            <w:proofErr w:type="gramStart"/>
            <w:r>
              <w:rPr>
                <w:rFonts w:ascii="Times New Roman" w:hAnsi="Times New Roman"/>
                <w:szCs w:val="22"/>
              </w:rPr>
              <w:t>дств кр</w:t>
            </w:r>
            <w:proofErr w:type="gramEnd"/>
            <w:r>
              <w:rPr>
                <w:rFonts w:ascii="Times New Roman" w:hAnsi="Times New Roman"/>
                <w:szCs w:val="22"/>
              </w:rPr>
              <w:t>аевого бюджета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Pr="006B7F2B">
              <w:rPr>
                <w:rFonts w:ascii="Times New Roman" w:hAnsi="Times New Roman"/>
                <w:szCs w:val="22"/>
              </w:rPr>
              <w:t>Каратузского района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0801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C6CEC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083</w:t>
            </w:r>
            <w:r w:rsidR="00B43427">
              <w:rPr>
                <w:rFonts w:ascii="Times New Roman" w:hAnsi="Times New Roman"/>
                <w:szCs w:val="22"/>
              </w:rPr>
              <w:t>А255195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15,38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15,38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43427" w:rsidRPr="00B31ECC" w:rsidTr="006B7F2B">
        <w:trPr>
          <w:trHeight w:val="405"/>
        </w:trPr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 счет средств федерального бюджета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Pr="006B7F2B">
              <w:rPr>
                <w:rFonts w:ascii="Times New Roman" w:hAnsi="Times New Roman"/>
                <w:szCs w:val="22"/>
              </w:rPr>
              <w:t>Каратузского района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0801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C6CEC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083</w:t>
            </w:r>
            <w:r w:rsidR="00B43427">
              <w:rPr>
                <w:rFonts w:ascii="Times New Roman" w:hAnsi="Times New Roman"/>
                <w:szCs w:val="22"/>
              </w:rPr>
              <w:t>А255195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34,62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34,62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43427" w:rsidRPr="00B31ECC" w:rsidTr="00B265F6">
        <w:trPr>
          <w:trHeight w:val="405"/>
        </w:trPr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427" w:rsidRPr="006B7F2B" w:rsidRDefault="00B43427" w:rsidP="00B265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Государственная поддержка лучших сельских учреждений культуры, в том числе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Default="00B43427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Pr="006B7F2B">
              <w:rPr>
                <w:rFonts w:ascii="Times New Roman" w:hAnsi="Times New Roman"/>
                <w:szCs w:val="22"/>
              </w:rPr>
              <w:t>Каратузского района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0801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C6CEC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083</w:t>
            </w:r>
            <w:r w:rsidR="00B43427">
              <w:rPr>
                <w:rFonts w:ascii="Times New Roman" w:hAnsi="Times New Roman"/>
                <w:szCs w:val="22"/>
              </w:rPr>
              <w:t>А255196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43427" w:rsidRPr="00B31ECC" w:rsidTr="003E35C2">
        <w:trPr>
          <w:trHeight w:val="405"/>
        </w:trPr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 счет сре</w:t>
            </w:r>
            <w:proofErr w:type="gramStart"/>
            <w:r>
              <w:rPr>
                <w:rFonts w:ascii="Times New Roman" w:hAnsi="Times New Roman"/>
                <w:szCs w:val="22"/>
              </w:rPr>
              <w:t>дств кр</w:t>
            </w:r>
            <w:proofErr w:type="gramEnd"/>
            <w:r>
              <w:rPr>
                <w:rFonts w:ascii="Times New Roman" w:hAnsi="Times New Roman"/>
                <w:szCs w:val="22"/>
              </w:rPr>
              <w:t>аевого бюджета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Pr="006B7F2B">
              <w:rPr>
                <w:rFonts w:ascii="Times New Roman" w:hAnsi="Times New Roman"/>
                <w:szCs w:val="22"/>
              </w:rPr>
              <w:t>Каратузского района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0801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C6CEC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083</w:t>
            </w:r>
            <w:r w:rsidR="00B43427">
              <w:rPr>
                <w:rFonts w:ascii="Times New Roman" w:hAnsi="Times New Roman"/>
                <w:szCs w:val="22"/>
              </w:rPr>
              <w:t>А255196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29,27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29,27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43427" w:rsidRPr="00B31ECC" w:rsidTr="003E35C2">
        <w:trPr>
          <w:trHeight w:val="405"/>
        </w:trPr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 счет средств федерального бюджета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Pr="006B7F2B">
              <w:rPr>
                <w:rFonts w:ascii="Times New Roman" w:hAnsi="Times New Roman"/>
                <w:szCs w:val="22"/>
              </w:rPr>
              <w:t>Каратузского района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0801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C6CEC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083</w:t>
            </w:r>
            <w:r w:rsidR="00B43427">
              <w:rPr>
                <w:rFonts w:ascii="Times New Roman" w:hAnsi="Times New Roman"/>
                <w:szCs w:val="22"/>
              </w:rPr>
              <w:t>А255196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3E35C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70,73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70,73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43427" w:rsidRPr="00B31ECC" w:rsidTr="00B265F6">
        <w:trPr>
          <w:trHeight w:val="366"/>
        </w:trPr>
        <w:tc>
          <w:tcPr>
            <w:tcW w:w="1515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6B7F2B">
              <w:rPr>
                <w:rFonts w:ascii="Times New Roman" w:hAnsi="Times New Roman"/>
                <w:szCs w:val="22"/>
              </w:rPr>
              <w:t>Задача 2: Перевод в электронный вид библиотечных фондов, обеспечение доступа населения к электронным фондам библиотек</w:t>
            </w:r>
          </w:p>
        </w:tc>
      </w:tr>
      <w:tr w:rsidR="00B43427" w:rsidRPr="00B31ECC" w:rsidTr="00B265F6">
        <w:trPr>
          <w:trHeight w:val="540"/>
        </w:trPr>
        <w:tc>
          <w:tcPr>
            <w:tcW w:w="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 w:val="20"/>
              </w:rPr>
            </w:pPr>
            <w:r w:rsidRPr="006B7F2B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 xml:space="preserve"> Расширение информационного пространства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Pr="006B7F2B">
              <w:rPr>
                <w:rFonts w:ascii="Times New Roman" w:hAnsi="Times New Roman"/>
                <w:szCs w:val="22"/>
              </w:rPr>
              <w:t>Каратузского района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901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0801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0830008450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612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b/>
                <w:szCs w:val="22"/>
              </w:rPr>
            </w:pPr>
            <w:r w:rsidRPr="006B7F2B">
              <w:rPr>
                <w:rFonts w:ascii="Times New Roman" w:hAnsi="Times New Roman"/>
                <w:b/>
                <w:szCs w:val="22"/>
              </w:rPr>
              <w:t> </w:t>
            </w:r>
          </w:p>
        </w:tc>
      </w:tr>
      <w:tr w:rsidR="00B43427" w:rsidRPr="00B31ECC" w:rsidTr="00B265F6">
        <w:trPr>
          <w:trHeight w:val="540"/>
        </w:trPr>
        <w:tc>
          <w:tcPr>
            <w:tcW w:w="1515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Задача 3: Организация и осуществление библиотечного, информационного и справочно-библиографического обслуживания пользователей библиотек</w:t>
            </w:r>
          </w:p>
        </w:tc>
      </w:tr>
      <w:tr w:rsidR="00B43427" w:rsidRPr="00B31ECC" w:rsidTr="00B265F6">
        <w:trPr>
          <w:trHeight w:val="540"/>
        </w:trPr>
        <w:tc>
          <w:tcPr>
            <w:tcW w:w="1515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Задача 4 Повышение престижа библиотечной профессии, привлекательности имиджа общедоступных библиотек</w:t>
            </w:r>
          </w:p>
        </w:tc>
      </w:tr>
      <w:tr w:rsidR="00B43427" w:rsidRPr="00B31ECC" w:rsidTr="00B265F6">
        <w:trPr>
          <w:trHeight w:val="720"/>
        </w:trPr>
        <w:tc>
          <w:tcPr>
            <w:tcW w:w="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427" w:rsidRPr="006B7F2B" w:rsidRDefault="00B43427" w:rsidP="00B265F6">
            <w:pPr>
              <w:rPr>
                <w:rFonts w:ascii="Times New Roman" w:hAnsi="Times New Roman"/>
                <w:sz w:val="20"/>
              </w:rPr>
            </w:pPr>
            <w:r w:rsidRPr="006B7F2B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Проведение Общероссийского дня библиотек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Pr="006B7F2B">
              <w:rPr>
                <w:rFonts w:ascii="Times New Roman" w:hAnsi="Times New Roman"/>
                <w:szCs w:val="22"/>
              </w:rPr>
              <w:t>Каратузского района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901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0801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0830008470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right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612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5,27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5,27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5,27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15,81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</w:p>
        </w:tc>
      </w:tr>
      <w:tr w:rsidR="00B43427" w:rsidRPr="00B31ECC" w:rsidTr="00B265F6">
        <w:trPr>
          <w:trHeight w:val="720"/>
        </w:trPr>
        <w:tc>
          <w:tcPr>
            <w:tcW w:w="1515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Задача 5: Обеспечение выполнения муниципального задания муниципальным бюджетным учреждением культуры «</w:t>
            </w:r>
            <w:proofErr w:type="spellStart"/>
            <w:r w:rsidRPr="006B7F2B">
              <w:rPr>
                <w:rFonts w:ascii="Times New Roman" w:hAnsi="Times New Roman"/>
                <w:szCs w:val="22"/>
              </w:rPr>
              <w:t>Межпоселенческая</w:t>
            </w:r>
            <w:proofErr w:type="spellEnd"/>
            <w:r w:rsidRPr="006B7F2B">
              <w:rPr>
                <w:rFonts w:ascii="Times New Roman" w:hAnsi="Times New Roman"/>
                <w:szCs w:val="22"/>
              </w:rPr>
              <w:t xml:space="preserve"> библиотека Каратузского района»</w:t>
            </w:r>
          </w:p>
        </w:tc>
      </w:tr>
      <w:tr w:rsidR="00B43427" w:rsidRPr="00B31ECC" w:rsidTr="00B265F6">
        <w:trPr>
          <w:trHeight w:val="720"/>
        </w:trPr>
        <w:tc>
          <w:tcPr>
            <w:tcW w:w="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427" w:rsidRPr="006B7F2B" w:rsidRDefault="00B43427" w:rsidP="00B265F6">
            <w:pPr>
              <w:rPr>
                <w:rFonts w:ascii="Times New Roman" w:hAnsi="Times New Roman"/>
                <w:sz w:val="20"/>
              </w:rPr>
            </w:pPr>
            <w:r w:rsidRPr="006B7F2B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Pr="006B7F2B">
              <w:rPr>
                <w:rFonts w:ascii="Times New Roman" w:hAnsi="Times New Roman"/>
                <w:szCs w:val="22"/>
              </w:rPr>
              <w:t>Каратузского района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901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0801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0830000610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right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611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EE4D45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2561</w:t>
            </w:r>
            <w:r w:rsidR="00B43427">
              <w:rPr>
                <w:rFonts w:ascii="Times New Roman" w:hAnsi="Times New Roman"/>
                <w:szCs w:val="22"/>
              </w:rPr>
              <w:t>3,44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24474,37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24474,37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EE4D45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7456</w:t>
            </w:r>
            <w:r w:rsidR="00D954BD">
              <w:rPr>
                <w:rFonts w:ascii="Times New Roman" w:hAnsi="Times New Roman"/>
                <w:szCs w:val="22"/>
              </w:rPr>
              <w:t>2,18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Обеспечение услугами населения</w:t>
            </w:r>
          </w:p>
        </w:tc>
      </w:tr>
      <w:tr w:rsidR="00EE4D45" w:rsidRPr="00B31ECC" w:rsidTr="00B265F6">
        <w:trPr>
          <w:trHeight w:val="720"/>
        </w:trPr>
        <w:tc>
          <w:tcPr>
            <w:tcW w:w="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D45" w:rsidRPr="00EE4D45" w:rsidRDefault="00EE4D45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D45" w:rsidRPr="00EE4D45" w:rsidRDefault="00EE4D45" w:rsidP="00B265F6">
            <w:pPr>
              <w:rPr>
                <w:rFonts w:ascii="Times New Roman" w:hAnsi="Times New Roman"/>
                <w:szCs w:val="22"/>
              </w:rPr>
            </w:pPr>
            <w:r w:rsidRPr="00EE4D45">
              <w:rPr>
                <w:rFonts w:ascii="Times New Roman" w:hAnsi="Times New Roman"/>
                <w:szCs w:val="22"/>
              </w:rPr>
              <w:t>Софинансирование субсидии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D45" w:rsidRDefault="00EE4D45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Pr="006B7F2B">
              <w:rPr>
                <w:rFonts w:ascii="Times New Roman" w:hAnsi="Times New Roman"/>
                <w:szCs w:val="22"/>
              </w:rPr>
              <w:t>Каратузского района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D45" w:rsidRPr="006B7F2B" w:rsidRDefault="00EE4D45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D45" w:rsidRPr="006B7F2B" w:rsidRDefault="00EE4D45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D45" w:rsidRPr="00EE4D45" w:rsidRDefault="00EE4D45" w:rsidP="00B265F6">
            <w:pPr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08300</w:t>
            </w:r>
            <w:r>
              <w:rPr>
                <w:rFonts w:ascii="Times New Roman" w:hAnsi="Times New Roman"/>
                <w:szCs w:val="22"/>
                <w:lang w:val="en-US"/>
              </w:rPr>
              <w:t>S4490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D45" w:rsidRPr="00EE4D45" w:rsidRDefault="00EE4D45" w:rsidP="00B265F6">
            <w:pPr>
              <w:jc w:val="right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612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D45" w:rsidRPr="00EE4D45" w:rsidRDefault="00EE4D45" w:rsidP="00B265F6">
            <w:pPr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20.0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D45" w:rsidRPr="00EE4D45" w:rsidRDefault="00EE4D45" w:rsidP="00B265F6">
            <w:pPr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0</w:t>
            </w:r>
            <w:r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D45" w:rsidRPr="006B7F2B" w:rsidRDefault="00EE4D45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D45" w:rsidRDefault="00EE4D45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D45" w:rsidRPr="006B7F2B" w:rsidRDefault="00EE4D45" w:rsidP="00B265F6">
            <w:pPr>
              <w:rPr>
                <w:rFonts w:ascii="Times New Roman" w:hAnsi="Times New Roman"/>
                <w:szCs w:val="22"/>
              </w:rPr>
            </w:pPr>
          </w:p>
        </w:tc>
      </w:tr>
      <w:tr w:rsidR="00B43427" w:rsidRPr="00B31ECC" w:rsidTr="00B265F6">
        <w:trPr>
          <w:trHeight w:val="720"/>
        </w:trPr>
        <w:tc>
          <w:tcPr>
            <w:tcW w:w="1362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Задача 6. Повышение качества предоставляемых услуг, укрепление материально-технической базы учреждений культуры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</w:p>
        </w:tc>
      </w:tr>
      <w:tr w:rsidR="00B43427" w:rsidRPr="00B31ECC" w:rsidTr="00B265F6">
        <w:trPr>
          <w:trHeight w:val="720"/>
        </w:trPr>
        <w:tc>
          <w:tcPr>
            <w:tcW w:w="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427" w:rsidRPr="006B7F2B" w:rsidRDefault="00B43427" w:rsidP="00B265F6">
            <w:pPr>
              <w:rPr>
                <w:rFonts w:ascii="Times New Roman" w:hAnsi="Times New Roman"/>
                <w:sz w:val="20"/>
              </w:rPr>
            </w:pPr>
            <w:r w:rsidRPr="006B7F2B"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6.1. Организация и проведение культурно-массовых мероприятий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Pr="006B7F2B">
              <w:rPr>
                <w:rFonts w:ascii="Times New Roman" w:hAnsi="Times New Roman"/>
                <w:szCs w:val="22"/>
              </w:rPr>
              <w:t>Каратузского района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901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0801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0830008490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right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612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26,38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26,38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</w:p>
        </w:tc>
      </w:tr>
      <w:tr w:rsidR="00B43427" w:rsidRPr="00B31ECC" w:rsidTr="00B265F6">
        <w:trPr>
          <w:trHeight w:val="2405"/>
        </w:trPr>
        <w:tc>
          <w:tcPr>
            <w:tcW w:w="5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3427" w:rsidRPr="006B7F2B" w:rsidRDefault="00B43427" w:rsidP="00B265F6">
            <w:pPr>
              <w:rPr>
                <w:rFonts w:ascii="Times New Roman" w:hAnsi="Times New Roman"/>
                <w:sz w:val="20"/>
              </w:rPr>
            </w:pPr>
            <w:r w:rsidRPr="006B7F2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 xml:space="preserve"> Итого по подпрограмме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43427" w:rsidRPr="006B7F2B" w:rsidRDefault="00B43427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43427" w:rsidRPr="006B7F2B" w:rsidRDefault="00B43427" w:rsidP="00B265F6">
            <w:pPr>
              <w:jc w:val="right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43427" w:rsidRPr="006B7F2B" w:rsidRDefault="00EE4D45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26491,63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43427" w:rsidRPr="006B7F2B" w:rsidRDefault="00EE4D45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25164,48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43427" w:rsidRPr="006B7F2B" w:rsidRDefault="00EE4D45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25162,58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43427" w:rsidRPr="006B7F2B" w:rsidRDefault="00EE4D45" w:rsidP="00B265F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76818,69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43427" w:rsidRPr="006B7F2B" w:rsidRDefault="00B43427" w:rsidP="00B265F6">
            <w:pPr>
              <w:rPr>
                <w:rFonts w:ascii="Times New Roman" w:hAnsi="Times New Roman"/>
                <w:szCs w:val="22"/>
              </w:rPr>
            </w:pPr>
          </w:p>
        </w:tc>
      </w:tr>
      <w:tr w:rsidR="00EE4D45" w:rsidRPr="00B31ECC" w:rsidTr="00B265F6">
        <w:trPr>
          <w:trHeight w:val="215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D45" w:rsidRPr="006B7F2B" w:rsidRDefault="00EE4D45" w:rsidP="00B265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E4D45" w:rsidRPr="006B7F2B" w:rsidRDefault="00EE4D45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 xml:space="preserve"> В том числе по ГРБС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E4D45" w:rsidRPr="006B7F2B" w:rsidRDefault="00EE4D45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в том числе по ГРБС: администрация Каратузского района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E4D45" w:rsidRPr="006B7F2B" w:rsidRDefault="00EE4D45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901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E4D45" w:rsidRPr="006B7F2B" w:rsidRDefault="00EE4D45" w:rsidP="00B265F6">
            <w:pPr>
              <w:jc w:val="center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E4D45" w:rsidRPr="006B7F2B" w:rsidRDefault="00EE4D45" w:rsidP="00B265F6">
            <w:pPr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E4D45" w:rsidRPr="006B7F2B" w:rsidRDefault="00EE4D45" w:rsidP="00B265F6">
            <w:pPr>
              <w:jc w:val="right"/>
              <w:rPr>
                <w:rFonts w:ascii="Times New Roman" w:hAnsi="Times New Roman"/>
                <w:szCs w:val="22"/>
              </w:rPr>
            </w:pPr>
            <w:r w:rsidRPr="006B7F2B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E4D45" w:rsidRPr="006B7F2B" w:rsidRDefault="00EE4D45" w:rsidP="0014249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26491,63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E4D45" w:rsidRPr="006B7F2B" w:rsidRDefault="00EE4D45" w:rsidP="0014249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25164,48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E4D45" w:rsidRPr="006B7F2B" w:rsidRDefault="00EE4D45" w:rsidP="0014249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25162,58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E4D45" w:rsidRPr="006B7F2B" w:rsidRDefault="00EE4D45" w:rsidP="0014249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76818,69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E4D45" w:rsidRPr="006B7F2B" w:rsidRDefault="00EE4D45" w:rsidP="00B265F6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B265F6" w:rsidRPr="00B31ECC" w:rsidRDefault="00B265F6" w:rsidP="00B265F6">
      <w:pPr>
        <w:rPr>
          <w:rFonts w:ascii="Times New Roman" w:hAnsi="Times New Roman"/>
          <w:sz w:val="24"/>
        </w:rPr>
      </w:pPr>
    </w:p>
    <w:p w:rsidR="00B265F6" w:rsidRPr="00B31ECC" w:rsidRDefault="00B265F6" w:rsidP="00B265F6">
      <w:pPr>
        <w:rPr>
          <w:rFonts w:ascii="Times New Roman" w:hAnsi="Times New Roman"/>
          <w:sz w:val="24"/>
        </w:rPr>
      </w:pPr>
    </w:p>
    <w:p w:rsidR="00B265F6" w:rsidRPr="00B31ECC" w:rsidRDefault="00B265F6" w:rsidP="00B265F6">
      <w:pPr>
        <w:tabs>
          <w:tab w:val="left" w:pos="1845"/>
        </w:tabs>
        <w:rPr>
          <w:rFonts w:ascii="Times New Roman" w:hAnsi="Times New Roman"/>
          <w:sz w:val="28"/>
        </w:rPr>
      </w:pPr>
    </w:p>
    <w:p w:rsidR="00B265F6" w:rsidRPr="00B31ECC" w:rsidRDefault="00B265F6" w:rsidP="00B265F6">
      <w:pPr>
        <w:tabs>
          <w:tab w:val="left" w:pos="1845"/>
        </w:tabs>
        <w:rPr>
          <w:rFonts w:ascii="Times New Roman" w:hAnsi="Times New Roman"/>
          <w:sz w:val="28"/>
        </w:rPr>
        <w:sectPr w:rsidR="00B265F6" w:rsidRPr="00B31ECC" w:rsidSect="00B265F6">
          <w:pgSz w:w="16838" w:h="11905" w:orient="landscape"/>
          <w:pgMar w:top="993" w:right="1134" w:bottom="850" w:left="1134" w:header="0" w:footer="0" w:gutter="0"/>
          <w:cols w:space="720"/>
          <w:docGrid w:linePitch="299"/>
        </w:sectPr>
      </w:pPr>
      <w:r w:rsidRPr="00B31ECC">
        <w:rPr>
          <w:rFonts w:ascii="Times New Roman" w:hAnsi="Times New Roman"/>
          <w:sz w:val="28"/>
        </w:rPr>
        <w:tab/>
      </w:r>
    </w:p>
    <w:tbl>
      <w:tblPr>
        <w:tblW w:w="1509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65"/>
        <w:gridCol w:w="66"/>
        <w:gridCol w:w="2921"/>
        <w:gridCol w:w="1234"/>
        <w:gridCol w:w="715"/>
        <w:gridCol w:w="735"/>
        <w:gridCol w:w="1428"/>
        <w:gridCol w:w="686"/>
        <w:gridCol w:w="1234"/>
        <w:gridCol w:w="1096"/>
        <w:gridCol w:w="1096"/>
        <w:gridCol w:w="1097"/>
        <w:gridCol w:w="1919"/>
      </w:tblGrid>
      <w:tr w:rsidR="00B265F6" w:rsidRPr="00B31ECC" w:rsidTr="00B265F6">
        <w:trPr>
          <w:trHeight w:val="1489"/>
        </w:trPr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</w:p>
          <w:p w:rsidR="00B265F6" w:rsidRPr="00B31ECC" w:rsidRDefault="00B265F6" w:rsidP="00B265F6">
            <w:pPr>
              <w:rPr>
                <w:rFonts w:ascii="Times New Roman" w:hAnsi="Times New Roman"/>
              </w:rPr>
            </w:pPr>
          </w:p>
          <w:p w:rsidR="00B265F6" w:rsidRPr="00B31ECC" w:rsidRDefault="00B265F6" w:rsidP="00B265F6">
            <w:pPr>
              <w:rPr>
                <w:rFonts w:ascii="Times New Roman" w:hAnsi="Times New Roman"/>
              </w:rPr>
            </w:pPr>
          </w:p>
        </w:tc>
        <w:tc>
          <w:tcPr>
            <w:tcW w:w="6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47D5" w:rsidRDefault="00F31415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№8</w:t>
            </w:r>
            <w:r w:rsidR="005147D5">
              <w:rPr>
                <w:rFonts w:ascii="Times New Roman" w:hAnsi="Times New Roman"/>
              </w:rPr>
              <w:t xml:space="preserve"> к постановлению администрации Каратузского района   от </w:t>
            </w:r>
            <w:r w:rsidR="007D51A3">
              <w:rPr>
                <w:rFonts w:ascii="Times New Roman" w:hAnsi="Times New Roman"/>
              </w:rPr>
              <w:t xml:space="preserve"> 13.03.2024</w:t>
            </w:r>
            <w:r w:rsidR="005147D5">
              <w:rPr>
                <w:rFonts w:ascii="Times New Roman" w:hAnsi="Times New Roman"/>
              </w:rPr>
              <w:t xml:space="preserve">    №</w:t>
            </w:r>
            <w:r w:rsidR="007D51A3">
              <w:rPr>
                <w:rFonts w:ascii="Times New Roman" w:hAnsi="Times New Roman"/>
              </w:rPr>
              <w:t xml:space="preserve"> 212-п</w:t>
            </w:r>
          </w:p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Приложение № 2 к подпрограмме «Обеспечение условий предоставления культурно-досуговых услуг населению района»</w:t>
            </w:r>
          </w:p>
        </w:tc>
      </w:tr>
      <w:tr w:rsidR="00B265F6" w:rsidRPr="00B31ECC" w:rsidTr="00B265F6">
        <w:trPr>
          <w:trHeight w:val="570"/>
        </w:trPr>
        <w:tc>
          <w:tcPr>
            <w:tcW w:w="1509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Перечень мероприятий подпрограммы</w:t>
            </w:r>
          </w:p>
        </w:tc>
      </w:tr>
      <w:tr w:rsidR="00B265F6" w:rsidRPr="00B31ECC" w:rsidTr="00B265F6">
        <w:trPr>
          <w:trHeight w:val="518"/>
        </w:trPr>
        <w:tc>
          <w:tcPr>
            <w:tcW w:w="1509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F6" w:rsidRPr="00B31ECC" w:rsidRDefault="00B265F6" w:rsidP="00B265F6"/>
        </w:tc>
      </w:tr>
      <w:tr w:rsidR="00B265F6" w:rsidRPr="00B31ECC" w:rsidTr="00B265F6">
        <w:trPr>
          <w:trHeight w:val="337"/>
        </w:trPr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№ </w:t>
            </w:r>
            <w:proofErr w:type="gramStart"/>
            <w:r w:rsidRPr="00B31ECC">
              <w:rPr>
                <w:rFonts w:ascii="Times New Roman" w:hAnsi="Times New Roman"/>
              </w:rPr>
              <w:t>п</w:t>
            </w:r>
            <w:proofErr w:type="gramEnd"/>
            <w:r w:rsidRPr="00B31ECC">
              <w:rPr>
                <w:rFonts w:ascii="Times New Roman" w:hAnsi="Times New Roman"/>
              </w:rPr>
              <w:t>/п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Цели, задачи, мероприятия подпрограммы</w:t>
            </w:r>
          </w:p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  ГРБС </w:t>
            </w:r>
          </w:p>
        </w:tc>
        <w:tc>
          <w:tcPr>
            <w:tcW w:w="35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5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Расходы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</w:p>
        </w:tc>
      </w:tr>
      <w:tr w:rsidR="00B265F6" w:rsidRPr="00B31ECC" w:rsidTr="00B265F6">
        <w:trPr>
          <w:trHeight w:val="337"/>
        </w:trPr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3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45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(тыс. руб.), годы</w:t>
            </w:r>
          </w:p>
        </w:tc>
        <w:tc>
          <w:tcPr>
            <w:tcW w:w="191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</w:tr>
      <w:tr w:rsidR="00B265F6" w:rsidRPr="00B31ECC" w:rsidTr="00B265F6">
        <w:trPr>
          <w:trHeight w:val="3307"/>
        </w:trPr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B265F6" w:rsidRPr="00B31ECC" w:rsidRDefault="00B265F6" w:rsidP="00B265F6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ГРБС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1ECC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ВР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очередной финансовый </w:t>
            </w:r>
          </w:p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2024 год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первый год планового периода</w:t>
            </w:r>
          </w:p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2025 год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второй год планового периода</w:t>
            </w:r>
          </w:p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2026 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2024-2026 год</w:t>
            </w:r>
          </w:p>
        </w:tc>
        <w:tc>
          <w:tcPr>
            <w:tcW w:w="191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/>
        </w:tc>
      </w:tr>
      <w:tr w:rsidR="00B265F6" w:rsidRPr="00B31ECC" w:rsidTr="00B265F6">
        <w:trPr>
          <w:trHeight w:val="319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</w:t>
            </w:r>
          </w:p>
        </w:tc>
      </w:tr>
      <w:tr w:rsidR="00B265F6" w:rsidRPr="00B31ECC" w:rsidTr="00B265F6">
        <w:trPr>
          <w:trHeight w:val="453"/>
        </w:trPr>
        <w:tc>
          <w:tcPr>
            <w:tcW w:w="15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 xml:space="preserve">Цель подпрограммы: </w:t>
            </w:r>
            <w:r w:rsidRPr="00B31ECC">
              <w:rPr>
                <w:rFonts w:ascii="Times New Roman" w:hAnsi="Times New Roman"/>
              </w:rPr>
              <w:t>Сохранение единого культурного и информационного пространства района, обеспечение преемственности культурных традиций, поддержка инноваций, способствующих росту культурного потенциала и дальнейшему развитию народного творчества и культурно - досуговой деятельности.</w:t>
            </w:r>
          </w:p>
        </w:tc>
      </w:tr>
      <w:tr w:rsidR="00B265F6" w:rsidRPr="00B31ECC" w:rsidTr="00B265F6">
        <w:trPr>
          <w:trHeight w:val="518"/>
        </w:trPr>
        <w:tc>
          <w:tcPr>
            <w:tcW w:w="15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  <w:highlight w:val="yellow"/>
              </w:rPr>
            </w:pPr>
            <w:r w:rsidRPr="00B31ECC">
              <w:rPr>
                <w:rFonts w:ascii="Times New Roman" w:hAnsi="Times New Roman"/>
              </w:rPr>
              <w:t xml:space="preserve">Задача 1: Укрепление единого информационно-культурного пространства района </w:t>
            </w:r>
          </w:p>
        </w:tc>
      </w:tr>
      <w:tr w:rsidR="00B265F6" w:rsidRPr="00B31ECC" w:rsidTr="00B265F6">
        <w:trPr>
          <w:trHeight w:val="809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1.1.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B31ECC">
              <w:rPr>
                <w:rFonts w:ascii="Times New Roman" w:hAnsi="Times New Roman"/>
              </w:rPr>
              <w:t>видеоэнциклопедии</w:t>
            </w:r>
            <w:proofErr w:type="spellEnd"/>
            <w:r w:rsidRPr="00B31ECC">
              <w:rPr>
                <w:rFonts w:ascii="Times New Roman" w:hAnsi="Times New Roman"/>
              </w:rPr>
              <w:t xml:space="preserve"> «</w:t>
            </w:r>
            <w:proofErr w:type="spellStart"/>
            <w:r w:rsidRPr="00B31ECC">
              <w:rPr>
                <w:rFonts w:ascii="Times New Roman" w:hAnsi="Times New Roman"/>
              </w:rPr>
              <w:t>Каратузский</w:t>
            </w:r>
            <w:proofErr w:type="spellEnd"/>
            <w:r w:rsidRPr="00B31ECC">
              <w:rPr>
                <w:rFonts w:ascii="Times New Roman" w:hAnsi="Times New Roman"/>
              </w:rPr>
              <w:t xml:space="preserve"> район в </w:t>
            </w:r>
            <w:proofErr w:type="spellStart"/>
            <w:r w:rsidRPr="00B31ECC">
              <w:rPr>
                <w:rFonts w:ascii="Times New Roman" w:hAnsi="Times New Roman"/>
              </w:rPr>
              <w:t>кинолетописи</w:t>
            </w:r>
            <w:proofErr w:type="spellEnd"/>
            <w:r w:rsidRPr="00B31ECC">
              <w:rPr>
                <w:rFonts w:ascii="Times New Roman" w:hAnsi="Times New Roman"/>
              </w:rPr>
              <w:t xml:space="preserve"> Красноярского края»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6059F5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059F5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0840008490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10,54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10,54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10,54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31,62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приобретения архиваторов </w:t>
            </w:r>
          </w:p>
        </w:tc>
      </w:tr>
      <w:tr w:rsidR="00B265F6" w:rsidRPr="00B31ECC" w:rsidTr="00B265F6">
        <w:trPr>
          <w:trHeight w:val="534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1.2.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Техническое переоснащение видеостудии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6059F5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059F5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15,81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15,81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47,43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  <w:b/>
              </w:rPr>
              <w:t> </w:t>
            </w:r>
            <w:proofErr w:type="gramStart"/>
            <w:r w:rsidRPr="00B31ECC">
              <w:rPr>
                <w:rFonts w:ascii="Times New Roman" w:hAnsi="Times New Roman"/>
              </w:rPr>
              <w:t>Для</w:t>
            </w:r>
            <w:proofErr w:type="gramEnd"/>
            <w:r w:rsidRPr="00B31ECC">
              <w:rPr>
                <w:rFonts w:ascii="Times New Roman" w:hAnsi="Times New Roman"/>
              </w:rPr>
              <w:t xml:space="preserve"> </w:t>
            </w:r>
            <w:proofErr w:type="gramStart"/>
            <w:r w:rsidRPr="00B31ECC">
              <w:rPr>
                <w:rFonts w:ascii="Times New Roman" w:hAnsi="Times New Roman"/>
              </w:rPr>
              <w:t>предоставление</w:t>
            </w:r>
            <w:proofErr w:type="gramEnd"/>
            <w:r w:rsidRPr="00B31ECC">
              <w:rPr>
                <w:rFonts w:ascii="Times New Roman" w:hAnsi="Times New Roman"/>
              </w:rPr>
              <w:t xml:space="preserve"> видеоматериала для населения</w:t>
            </w:r>
          </w:p>
        </w:tc>
      </w:tr>
      <w:tr w:rsidR="00B265F6" w:rsidRPr="00B31ECC" w:rsidTr="00B265F6">
        <w:trPr>
          <w:trHeight w:val="453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1.3</w:t>
            </w:r>
          </w:p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Реализация на территории района проектов и акций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6059F5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059F5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0840008600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31,62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31,62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31,62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94,86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proofErr w:type="gramStart"/>
            <w:r w:rsidRPr="00B31ECC">
              <w:rPr>
                <w:rFonts w:ascii="Times New Roman" w:hAnsi="Times New Roman"/>
              </w:rPr>
              <w:t>Для</w:t>
            </w:r>
            <w:proofErr w:type="gramEnd"/>
            <w:r w:rsidRPr="00B31ECC">
              <w:rPr>
                <w:rFonts w:ascii="Times New Roman" w:hAnsi="Times New Roman"/>
              </w:rPr>
              <w:t xml:space="preserve"> </w:t>
            </w:r>
            <w:proofErr w:type="gramStart"/>
            <w:r w:rsidRPr="00B31ECC">
              <w:rPr>
                <w:rFonts w:ascii="Times New Roman" w:hAnsi="Times New Roman"/>
              </w:rPr>
              <w:t>предоставление</w:t>
            </w:r>
            <w:proofErr w:type="gramEnd"/>
            <w:r w:rsidRPr="00B31ECC">
              <w:rPr>
                <w:rFonts w:ascii="Times New Roman" w:hAnsi="Times New Roman"/>
              </w:rPr>
              <w:t xml:space="preserve"> качественных услуг населения</w:t>
            </w:r>
          </w:p>
        </w:tc>
      </w:tr>
      <w:tr w:rsidR="00B265F6" w:rsidRPr="00B31ECC" w:rsidTr="00B265F6">
        <w:trPr>
          <w:trHeight w:val="453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1.4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Укрепление межрайонных и внутренних коммуникаций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6059F5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059F5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158,10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158,10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158,10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474,30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печатной продукции</w:t>
            </w:r>
          </w:p>
        </w:tc>
      </w:tr>
      <w:tr w:rsidR="00B265F6" w:rsidRPr="00B31ECC" w:rsidTr="00B265F6">
        <w:trPr>
          <w:trHeight w:val="437"/>
        </w:trPr>
        <w:tc>
          <w:tcPr>
            <w:tcW w:w="1509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2: Обеспечение выполнения муниципального задания муниципальным бюджетным учреждением культуры «Центр культурных инициатив и кинематографии Каратузского района»</w:t>
            </w:r>
          </w:p>
        </w:tc>
      </w:tr>
      <w:tr w:rsidR="00B265F6" w:rsidRPr="00B31ECC" w:rsidTr="00B265F6">
        <w:trPr>
          <w:trHeight w:val="388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2.1.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6059F5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6059F5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0840000610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EE4D45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14017,52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8334,37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8334,37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EE4D45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30686,26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Обеспечение услугами население Каратузского района</w:t>
            </w:r>
          </w:p>
        </w:tc>
      </w:tr>
      <w:tr w:rsidR="00B265F6" w:rsidRPr="00B31ECC" w:rsidTr="00B265F6">
        <w:trPr>
          <w:trHeight w:val="583"/>
        </w:trPr>
        <w:tc>
          <w:tcPr>
            <w:tcW w:w="15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3: Обеспечение выполнения муниципального задания муниципальным бюджетным учреждением культуры «Клубная система Каратузского района»</w:t>
            </w:r>
          </w:p>
        </w:tc>
      </w:tr>
      <w:tr w:rsidR="00B265F6" w:rsidRPr="00B31ECC" w:rsidTr="00B265F6">
        <w:trPr>
          <w:trHeight w:val="1181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3.1.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0D518E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0D518E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0840000610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EE4D45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61515,84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EE4D45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61515,84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 Обеспечение услугами население Каратузского района</w:t>
            </w:r>
          </w:p>
        </w:tc>
      </w:tr>
      <w:tr w:rsidR="00B265F6" w:rsidRPr="00B31ECC" w:rsidTr="00B265F6">
        <w:trPr>
          <w:trHeight w:val="1181"/>
        </w:trPr>
        <w:tc>
          <w:tcPr>
            <w:tcW w:w="1509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4: Повышение качества предоставления услуг, укрепление материально- технической базы учреждений культуры</w:t>
            </w:r>
          </w:p>
        </w:tc>
      </w:tr>
      <w:tr w:rsidR="00B265F6" w:rsidRPr="00B31ECC" w:rsidTr="00B265F6">
        <w:trPr>
          <w:trHeight w:val="1117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4.1.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0D518E" w:rsidRDefault="00B265F6" w:rsidP="00B265F6">
            <w:pPr>
              <w:rPr>
                <w:rFonts w:ascii="Times New Roman" w:hAnsi="Times New Roman"/>
                <w:szCs w:val="22"/>
              </w:rPr>
            </w:pPr>
            <w:r w:rsidRPr="000D518E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0840000610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87,00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87,00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proofErr w:type="gramStart"/>
            <w:r w:rsidRPr="00B31ECC">
              <w:rPr>
                <w:rFonts w:ascii="Times New Roman" w:hAnsi="Times New Roman"/>
              </w:rPr>
              <w:t>Для</w:t>
            </w:r>
            <w:proofErr w:type="gramEnd"/>
            <w:r w:rsidRPr="00B31ECC">
              <w:rPr>
                <w:rFonts w:ascii="Times New Roman" w:hAnsi="Times New Roman"/>
              </w:rPr>
              <w:t xml:space="preserve"> </w:t>
            </w:r>
            <w:proofErr w:type="gramStart"/>
            <w:r w:rsidRPr="00B31ECC">
              <w:rPr>
                <w:rFonts w:ascii="Times New Roman" w:hAnsi="Times New Roman"/>
              </w:rPr>
              <w:t>предоставление</w:t>
            </w:r>
            <w:proofErr w:type="gramEnd"/>
            <w:r w:rsidRPr="00B31ECC">
              <w:rPr>
                <w:rFonts w:ascii="Times New Roman" w:hAnsi="Times New Roman"/>
              </w:rPr>
              <w:t xml:space="preserve"> качественных услуг населению</w:t>
            </w:r>
          </w:p>
        </w:tc>
      </w:tr>
      <w:tr w:rsidR="00B265F6" w:rsidRPr="00B31ECC" w:rsidTr="00B265F6">
        <w:trPr>
          <w:trHeight w:val="1117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4.2.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Участие в краевых и зональных культурных акциях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0840008540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48,07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48,07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proofErr w:type="gramStart"/>
            <w:r w:rsidRPr="00B31ECC">
              <w:rPr>
                <w:rFonts w:ascii="Times New Roman" w:hAnsi="Times New Roman"/>
              </w:rPr>
              <w:t>Для</w:t>
            </w:r>
            <w:proofErr w:type="gramEnd"/>
            <w:r w:rsidRPr="00B31ECC">
              <w:rPr>
                <w:rFonts w:ascii="Times New Roman" w:hAnsi="Times New Roman"/>
              </w:rPr>
              <w:t xml:space="preserve"> </w:t>
            </w:r>
            <w:proofErr w:type="gramStart"/>
            <w:r w:rsidRPr="00B31ECC">
              <w:rPr>
                <w:rFonts w:ascii="Times New Roman" w:hAnsi="Times New Roman"/>
              </w:rPr>
              <w:t>предоставление</w:t>
            </w:r>
            <w:proofErr w:type="gramEnd"/>
            <w:r w:rsidRPr="00B31ECC">
              <w:rPr>
                <w:rFonts w:ascii="Times New Roman" w:hAnsi="Times New Roman"/>
              </w:rPr>
              <w:t xml:space="preserve"> качественных услуг населению </w:t>
            </w:r>
          </w:p>
        </w:tc>
      </w:tr>
      <w:tr w:rsidR="00B265F6" w:rsidRPr="00B31ECC" w:rsidTr="00B265F6">
        <w:trPr>
          <w:trHeight w:val="1117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4.3.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Государственные и традиционн</w:t>
            </w:r>
            <w:proofErr w:type="gramStart"/>
            <w:r w:rsidRPr="00B31ECC">
              <w:rPr>
                <w:rFonts w:ascii="Times New Roman" w:hAnsi="Times New Roman"/>
              </w:rPr>
              <w:t>о-</w:t>
            </w:r>
            <w:proofErr w:type="gramEnd"/>
            <w:r w:rsidRPr="00B31ECC">
              <w:rPr>
                <w:rFonts w:ascii="Times New Roman" w:hAnsi="Times New Roman"/>
              </w:rPr>
              <w:t xml:space="preserve"> праздничные мероприятия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0840008550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0D518E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4622,44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0D518E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4622</w:t>
            </w:r>
            <w:r w:rsidR="00B265F6" w:rsidRPr="00B31ECC">
              <w:rPr>
                <w:rFonts w:ascii="Times New Roman" w:hAnsi="Times New Roman"/>
              </w:rPr>
              <w:t>,44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proofErr w:type="gramStart"/>
            <w:r w:rsidRPr="00B31ECC">
              <w:rPr>
                <w:rFonts w:ascii="Times New Roman" w:hAnsi="Times New Roman"/>
              </w:rPr>
              <w:t>Для</w:t>
            </w:r>
            <w:proofErr w:type="gramEnd"/>
            <w:r w:rsidRPr="00B31ECC">
              <w:rPr>
                <w:rFonts w:ascii="Times New Roman" w:hAnsi="Times New Roman"/>
              </w:rPr>
              <w:t xml:space="preserve"> </w:t>
            </w:r>
            <w:proofErr w:type="gramStart"/>
            <w:r w:rsidRPr="00B31ECC">
              <w:rPr>
                <w:rFonts w:ascii="Times New Roman" w:hAnsi="Times New Roman"/>
              </w:rPr>
              <w:t>предоставление</w:t>
            </w:r>
            <w:proofErr w:type="gramEnd"/>
            <w:r w:rsidRPr="00B31ECC">
              <w:rPr>
                <w:rFonts w:ascii="Times New Roman" w:hAnsi="Times New Roman"/>
              </w:rPr>
              <w:t xml:space="preserve"> качественных услуг населению </w:t>
            </w:r>
          </w:p>
        </w:tc>
      </w:tr>
      <w:tr w:rsidR="00B265F6" w:rsidRPr="00B31ECC" w:rsidTr="00B265F6">
        <w:trPr>
          <w:trHeight w:val="833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4.4.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Проведение районных фестивалей, сельских творческих олимпиад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0840008560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392,02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392,02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F6" w:rsidRPr="00B31ECC" w:rsidRDefault="00B265F6" w:rsidP="00B265F6">
            <w:pPr>
              <w:rPr>
                <w:rFonts w:ascii="Times New Roman" w:hAnsi="Times New Roman"/>
              </w:rPr>
            </w:pPr>
            <w:proofErr w:type="gramStart"/>
            <w:r w:rsidRPr="00B31ECC">
              <w:rPr>
                <w:rFonts w:ascii="Times New Roman" w:hAnsi="Times New Roman"/>
              </w:rPr>
              <w:t>Для</w:t>
            </w:r>
            <w:proofErr w:type="gramEnd"/>
            <w:r w:rsidRPr="00B31ECC">
              <w:rPr>
                <w:rFonts w:ascii="Times New Roman" w:hAnsi="Times New Roman"/>
              </w:rPr>
              <w:t xml:space="preserve"> </w:t>
            </w:r>
            <w:proofErr w:type="gramStart"/>
            <w:r w:rsidRPr="00B31ECC">
              <w:rPr>
                <w:rFonts w:ascii="Times New Roman" w:hAnsi="Times New Roman"/>
              </w:rPr>
              <w:t>предоставление</w:t>
            </w:r>
            <w:proofErr w:type="gramEnd"/>
            <w:r w:rsidRPr="00B31ECC">
              <w:rPr>
                <w:rFonts w:ascii="Times New Roman" w:hAnsi="Times New Roman"/>
              </w:rPr>
              <w:t xml:space="preserve"> качественных услуг населению </w:t>
            </w:r>
          </w:p>
        </w:tc>
      </w:tr>
      <w:tr w:rsidR="002A7A28" w:rsidRPr="00B31ECC" w:rsidTr="00B265F6">
        <w:trPr>
          <w:trHeight w:val="833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A28" w:rsidRPr="00B31ECC" w:rsidRDefault="002A7A28" w:rsidP="00B26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поддержка лучших работников сельских учреждений культуры</w:t>
            </w:r>
            <w:r w:rsidR="006B7F2B"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rPr>
                <w:rFonts w:ascii="Times New Roman" w:hAnsi="Times New Roman"/>
              </w:rPr>
            </w:pPr>
          </w:p>
        </w:tc>
      </w:tr>
      <w:tr w:rsidR="002A7A28" w:rsidRPr="00B31ECC" w:rsidTr="002A7A28">
        <w:trPr>
          <w:trHeight w:val="432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A28" w:rsidRDefault="002A7A28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</w:t>
            </w:r>
            <w:proofErr w:type="gramStart"/>
            <w:r>
              <w:rPr>
                <w:rFonts w:ascii="Times New Roman" w:hAnsi="Times New Roman"/>
              </w:rPr>
              <w:t>дств кр</w:t>
            </w:r>
            <w:proofErr w:type="gramEnd"/>
            <w:r>
              <w:rPr>
                <w:rFonts w:ascii="Times New Roman" w:hAnsi="Times New Roman"/>
              </w:rPr>
              <w:t>аевого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2A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2A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2A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2A7A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63555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2A7A28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2A7A28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63555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rPr>
                <w:rFonts w:ascii="Times New Roman" w:hAnsi="Times New Roman"/>
              </w:rPr>
            </w:pPr>
          </w:p>
        </w:tc>
      </w:tr>
      <w:tr w:rsidR="002A7A28" w:rsidRPr="00B31ECC" w:rsidTr="002A7A28">
        <w:trPr>
          <w:trHeight w:val="368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A28" w:rsidRDefault="002A7A28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2A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2A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2A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2A7A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63555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2A7A28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2A7A28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63555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rPr>
                <w:rFonts w:ascii="Times New Roman" w:hAnsi="Times New Roman"/>
              </w:rPr>
            </w:pPr>
          </w:p>
        </w:tc>
      </w:tr>
      <w:tr w:rsidR="002A7A28" w:rsidRPr="00B31ECC" w:rsidTr="002A7A28">
        <w:trPr>
          <w:trHeight w:val="368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A28" w:rsidRDefault="002A7A28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9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A28" w:rsidRDefault="002A7A28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поддержка лучших сельских учреждений культуры</w:t>
            </w:r>
            <w:r w:rsidR="006B7F2B"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2A7A28" w:rsidP="002A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2A7A28" w:rsidP="002A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2A7A28" w:rsidP="002A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2A7A28" w:rsidP="002A7A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777E6B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777E6B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777E6B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Default="00777E6B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28" w:rsidRPr="00B31ECC" w:rsidRDefault="002A7A28" w:rsidP="00B265F6">
            <w:pPr>
              <w:rPr>
                <w:rFonts w:ascii="Times New Roman" w:hAnsi="Times New Roman"/>
              </w:rPr>
            </w:pPr>
          </w:p>
        </w:tc>
      </w:tr>
      <w:tr w:rsidR="00DB37FF" w:rsidRPr="00B31ECC" w:rsidTr="00DB37FF">
        <w:trPr>
          <w:trHeight w:val="368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7FF" w:rsidRDefault="00DB37FF" w:rsidP="00DB37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</w:t>
            </w:r>
            <w:proofErr w:type="gramStart"/>
            <w:r>
              <w:rPr>
                <w:rFonts w:ascii="Times New Roman" w:hAnsi="Times New Roman"/>
              </w:rPr>
              <w:t>дств кр</w:t>
            </w:r>
            <w:proofErr w:type="gramEnd"/>
            <w:r>
              <w:rPr>
                <w:rFonts w:ascii="Times New Roman" w:hAnsi="Times New Roman"/>
              </w:rPr>
              <w:t>аевого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</w:tr>
      <w:tr w:rsidR="00DB37FF" w:rsidRPr="00B31ECC" w:rsidTr="00DB37FF">
        <w:trPr>
          <w:trHeight w:val="368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7FF" w:rsidRDefault="00DB37FF" w:rsidP="00DB37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6B7F2B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DB37FF"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</w:tr>
      <w:tr w:rsidR="00DB37FF" w:rsidRPr="00B31ECC" w:rsidTr="002A7A28">
        <w:trPr>
          <w:trHeight w:val="368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7FF" w:rsidRDefault="00DB37FF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4.7.</w:t>
            </w:r>
          </w:p>
        </w:tc>
        <w:tc>
          <w:tcPr>
            <w:tcW w:w="29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7FF" w:rsidRDefault="00DB37FF" w:rsidP="00B26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создание (реконструкцию) и капитальный ремонт культурно-досуговых учреждений в сельской местности</w:t>
            </w:r>
            <w:r w:rsidR="006B7F2B"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2A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2A7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DB37FF" w:rsidRDefault="00DB37FF" w:rsidP="002A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08400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4840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2A7A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10277,33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10277,33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</w:tr>
      <w:tr w:rsidR="00DB37FF" w:rsidRPr="00B31ECC" w:rsidTr="00DB37FF">
        <w:trPr>
          <w:trHeight w:val="368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7FF" w:rsidRDefault="00DB37FF" w:rsidP="00DB37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</w:t>
            </w:r>
            <w:proofErr w:type="gramStart"/>
            <w:r>
              <w:rPr>
                <w:rFonts w:ascii="Times New Roman" w:hAnsi="Times New Roman"/>
              </w:rPr>
              <w:t>дств кр</w:t>
            </w:r>
            <w:proofErr w:type="gramEnd"/>
            <w:r>
              <w:rPr>
                <w:rFonts w:ascii="Times New Roman" w:hAnsi="Times New Roman"/>
              </w:rPr>
              <w:t>аевого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DB37FF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DB37FF" w:rsidRDefault="00DB37FF" w:rsidP="00DB37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08400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4840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10174,55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10174,55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</w:tr>
      <w:tr w:rsidR="00DB37FF" w:rsidRPr="00B31ECC" w:rsidTr="00DB37FF">
        <w:trPr>
          <w:trHeight w:val="368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7FF" w:rsidRDefault="00DB37FF" w:rsidP="00DB37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местного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DB37FF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DB37FF" w:rsidRDefault="00DB37FF" w:rsidP="00DB37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08400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4840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Default="00DB37FF" w:rsidP="00DB37F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</w:tr>
      <w:tr w:rsidR="00DB37FF" w:rsidRPr="00B31ECC" w:rsidTr="00B265F6">
        <w:trPr>
          <w:trHeight w:val="1117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7FF" w:rsidRPr="00B31ECC" w:rsidRDefault="00DB37FF" w:rsidP="00B265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 Итого по подпрограмме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B26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63555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91376,29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8550,44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8550,44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63555F" w:rsidP="00B265F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108477,17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  <w:b/>
              </w:rPr>
            </w:pPr>
          </w:p>
        </w:tc>
      </w:tr>
      <w:tr w:rsidR="0063555F" w:rsidRPr="00B31ECC" w:rsidTr="00B265F6">
        <w:trPr>
          <w:trHeight w:val="1117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55F" w:rsidRPr="00B31ECC" w:rsidRDefault="0063555F" w:rsidP="00B265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55F" w:rsidRPr="00B31ECC" w:rsidRDefault="0063555F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 В том числе по ГРБС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5F" w:rsidRPr="000D518E" w:rsidRDefault="0063555F" w:rsidP="00B265F6">
            <w:pPr>
              <w:rPr>
                <w:rFonts w:ascii="Times New Roman" w:hAnsi="Times New Roman"/>
                <w:szCs w:val="22"/>
              </w:rPr>
            </w:pPr>
            <w:r w:rsidRPr="000D518E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5F" w:rsidRPr="00B31ECC" w:rsidRDefault="0063555F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5F" w:rsidRPr="00B31ECC" w:rsidRDefault="0063555F" w:rsidP="00B265F6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5F" w:rsidRPr="00B31ECC" w:rsidRDefault="0063555F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5F" w:rsidRPr="00B31ECC" w:rsidRDefault="0063555F" w:rsidP="00B265F6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5F" w:rsidRPr="00B31ECC" w:rsidRDefault="0063555F" w:rsidP="001424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91376,29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5F" w:rsidRPr="00B31ECC" w:rsidRDefault="0063555F" w:rsidP="0014249B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8550,44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5F" w:rsidRPr="00B31ECC" w:rsidRDefault="0063555F" w:rsidP="0014249B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8550,44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5F" w:rsidRPr="00B31ECC" w:rsidRDefault="0063555F" w:rsidP="001424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108477,17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55F" w:rsidRPr="00B31ECC" w:rsidRDefault="0063555F" w:rsidP="00B265F6">
            <w:pPr>
              <w:rPr>
                <w:rFonts w:ascii="Times New Roman" w:hAnsi="Times New Roman"/>
                <w:b/>
              </w:rPr>
            </w:pPr>
          </w:p>
        </w:tc>
      </w:tr>
      <w:tr w:rsidR="00DB37FF" w:rsidRPr="00B31ECC" w:rsidTr="00B265F6">
        <w:trPr>
          <w:trHeight w:val="340"/>
        </w:trPr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7FF" w:rsidRPr="00B31ECC" w:rsidRDefault="00DB37FF" w:rsidP="00B265F6">
            <w:pPr>
              <w:rPr>
                <w:rFonts w:ascii="Times New Roman" w:hAnsi="Times New Roman"/>
              </w:rPr>
            </w:pPr>
          </w:p>
        </w:tc>
      </w:tr>
    </w:tbl>
    <w:p w:rsidR="00112866" w:rsidRDefault="00112866"/>
    <w:sectPr w:rsidR="00112866" w:rsidSect="00B26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CEA"/>
    <w:multiLevelType w:val="multilevel"/>
    <w:tmpl w:val="57525272"/>
    <w:lvl w:ilvl="0">
      <w:start w:val="1"/>
      <w:numFmt w:val="decimal"/>
      <w:lvlText w:val="%1."/>
      <w:lvlJc w:val="left"/>
      <w:pPr>
        <w:tabs>
          <w:tab w:val="left" w:pos="975"/>
        </w:tabs>
        <w:ind w:left="97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D9B1F14"/>
    <w:multiLevelType w:val="multilevel"/>
    <w:tmpl w:val="57525272"/>
    <w:lvl w:ilvl="0">
      <w:start w:val="1"/>
      <w:numFmt w:val="decimal"/>
      <w:lvlText w:val="%1."/>
      <w:lvlJc w:val="left"/>
      <w:pPr>
        <w:tabs>
          <w:tab w:val="left" w:pos="975"/>
        </w:tabs>
        <w:ind w:left="97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F80612C"/>
    <w:multiLevelType w:val="multilevel"/>
    <w:tmpl w:val="57525272"/>
    <w:lvl w:ilvl="0">
      <w:start w:val="1"/>
      <w:numFmt w:val="decimal"/>
      <w:lvlText w:val="%1."/>
      <w:lvlJc w:val="left"/>
      <w:pPr>
        <w:tabs>
          <w:tab w:val="left" w:pos="975"/>
        </w:tabs>
        <w:ind w:left="97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A303EC8"/>
    <w:multiLevelType w:val="multilevel"/>
    <w:tmpl w:val="59545D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4">
    <w:nsid w:val="39C74800"/>
    <w:multiLevelType w:val="multilevel"/>
    <w:tmpl w:val="FBAEF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673D"/>
    <w:multiLevelType w:val="multilevel"/>
    <w:tmpl w:val="C4B4CEA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6">
    <w:nsid w:val="54157EB0"/>
    <w:multiLevelType w:val="multilevel"/>
    <w:tmpl w:val="DAC67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E86C67"/>
    <w:multiLevelType w:val="hybridMultilevel"/>
    <w:tmpl w:val="FB4891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F6"/>
    <w:rsid w:val="000342DD"/>
    <w:rsid w:val="000D518E"/>
    <w:rsid w:val="00112866"/>
    <w:rsid w:val="002A7A28"/>
    <w:rsid w:val="002B21B0"/>
    <w:rsid w:val="00302D97"/>
    <w:rsid w:val="0039498E"/>
    <w:rsid w:val="003C21DA"/>
    <w:rsid w:val="003E35C2"/>
    <w:rsid w:val="004305B6"/>
    <w:rsid w:val="004A436C"/>
    <w:rsid w:val="004D0A59"/>
    <w:rsid w:val="005147D5"/>
    <w:rsid w:val="00525432"/>
    <w:rsid w:val="005E48D5"/>
    <w:rsid w:val="005F69F3"/>
    <w:rsid w:val="006059F5"/>
    <w:rsid w:val="0063555F"/>
    <w:rsid w:val="006B7F2B"/>
    <w:rsid w:val="00777E6B"/>
    <w:rsid w:val="007D51A3"/>
    <w:rsid w:val="0080684A"/>
    <w:rsid w:val="0086059A"/>
    <w:rsid w:val="008C1989"/>
    <w:rsid w:val="009035A2"/>
    <w:rsid w:val="009755C0"/>
    <w:rsid w:val="009B7D11"/>
    <w:rsid w:val="00A0317C"/>
    <w:rsid w:val="00A92AF7"/>
    <w:rsid w:val="00AE5246"/>
    <w:rsid w:val="00B265F6"/>
    <w:rsid w:val="00B43427"/>
    <w:rsid w:val="00BB1CEF"/>
    <w:rsid w:val="00BC6CEC"/>
    <w:rsid w:val="00CD7672"/>
    <w:rsid w:val="00D43142"/>
    <w:rsid w:val="00D954BD"/>
    <w:rsid w:val="00DB37FF"/>
    <w:rsid w:val="00E05562"/>
    <w:rsid w:val="00E2029B"/>
    <w:rsid w:val="00EA5BBE"/>
    <w:rsid w:val="00EE4D45"/>
    <w:rsid w:val="00F31415"/>
    <w:rsid w:val="00F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6059A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86059A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86059A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6059A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6059A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2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65F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59A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059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059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059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59A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59A"/>
  </w:style>
  <w:style w:type="character" w:customStyle="1" w:styleId="12">
    <w:name w:val="Обычный1"/>
    <w:rsid w:val="0086059A"/>
    <w:rPr>
      <w:sz w:val="22"/>
    </w:rPr>
  </w:style>
  <w:style w:type="paragraph" w:styleId="21">
    <w:name w:val="toc 2"/>
    <w:next w:val="a"/>
    <w:link w:val="22"/>
    <w:uiPriority w:val="39"/>
    <w:rsid w:val="0086059A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86059A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a6"/>
    <w:rsid w:val="0086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605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86059A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86059A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rsid w:val="0086059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6059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86059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Plain Text"/>
    <w:basedOn w:val="a"/>
    <w:link w:val="a8"/>
    <w:rsid w:val="0086059A"/>
    <w:pPr>
      <w:spacing w:after="0" w:line="240" w:lineRule="auto"/>
    </w:pPr>
    <w:rPr>
      <w:rFonts w:ascii="Consolas" w:hAnsi="Consolas"/>
      <w:sz w:val="21"/>
    </w:rPr>
  </w:style>
  <w:style w:type="character" w:customStyle="1" w:styleId="a8">
    <w:name w:val="Текст Знак"/>
    <w:basedOn w:val="a0"/>
    <w:link w:val="a7"/>
    <w:rsid w:val="0086059A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paragraph" w:styleId="31">
    <w:name w:val="toc 3"/>
    <w:next w:val="a"/>
    <w:link w:val="32"/>
    <w:uiPriority w:val="39"/>
    <w:rsid w:val="0086059A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86059A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a9">
    <w:name w:val="Normal (Web)"/>
    <w:basedOn w:val="a"/>
    <w:link w:val="aa"/>
    <w:uiPriority w:val="99"/>
    <w:rsid w:val="0086059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2"/>
    <w:link w:val="a9"/>
    <w:uiPriority w:val="99"/>
    <w:rsid w:val="0086059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86059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b">
    <w:name w:val="Основной текст Знак"/>
    <w:basedOn w:val="13"/>
    <w:rsid w:val="0086059A"/>
  </w:style>
  <w:style w:type="paragraph" w:customStyle="1" w:styleId="13">
    <w:name w:val="Основной шрифт абзаца1"/>
    <w:rsid w:val="0086059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3">
    <w:name w:val="Body Text 2"/>
    <w:basedOn w:val="a"/>
    <w:link w:val="24"/>
    <w:rsid w:val="008605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6059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14">
    <w:name w:val="Гиперссылка1"/>
    <w:link w:val="ac"/>
    <w:rsid w:val="0086059A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c">
    <w:name w:val="Hyperlink"/>
    <w:link w:val="14"/>
    <w:rsid w:val="0086059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86059A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86059A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86059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6059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d">
    <w:name w:val="List Paragraph"/>
    <w:basedOn w:val="a"/>
    <w:link w:val="ae"/>
    <w:rsid w:val="0086059A"/>
    <w:pPr>
      <w:ind w:left="720"/>
      <w:contextualSpacing/>
    </w:pPr>
  </w:style>
  <w:style w:type="character" w:customStyle="1" w:styleId="ae">
    <w:name w:val="Абзац списка Знак"/>
    <w:basedOn w:val="12"/>
    <w:link w:val="ad"/>
    <w:rsid w:val="0086059A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ConsNormal">
    <w:name w:val="ConsNormal"/>
    <w:rsid w:val="0086059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86059A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86059A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86059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">
    <w:name w:val="Body Text"/>
    <w:basedOn w:val="a"/>
    <w:link w:val="17"/>
    <w:rsid w:val="0086059A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7">
    <w:name w:val="Основной текст Знак1"/>
    <w:basedOn w:val="a0"/>
    <w:link w:val="af"/>
    <w:rsid w:val="0086059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86059A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0">
    <w:name w:val="Subtitle"/>
    <w:next w:val="a"/>
    <w:link w:val="af1"/>
    <w:uiPriority w:val="11"/>
    <w:qFormat/>
    <w:rsid w:val="0086059A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86059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2">
    <w:name w:val="Title"/>
    <w:next w:val="a"/>
    <w:link w:val="af3"/>
    <w:uiPriority w:val="10"/>
    <w:qFormat/>
    <w:rsid w:val="0086059A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6059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4">
    <w:name w:val="header"/>
    <w:basedOn w:val="a"/>
    <w:link w:val="af5"/>
    <w:rsid w:val="0086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86059A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f6">
    <w:name w:val="Table Grid"/>
    <w:basedOn w:val="a1"/>
    <w:rsid w:val="0086059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6059A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86059A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86059A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6059A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6059A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2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65F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59A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059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059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059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59A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59A"/>
  </w:style>
  <w:style w:type="character" w:customStyle="1" w:styleId="12">
    <w:name w:val="Обычный1"/>
    <w:rsid w:val="0086059A"/>
    <w:rPr>
      <w:sz w:val="22"/>
    </w:rPr>
  </w:style>
  <w:style w:type="paragraph" w:styleId="21">
    <w:name w:val="toc 2"/>
    <w:next w:val="a"/>
    <w:link w:val="22"/>
    <w:uiPriority w:val="39"/>
    <w:rsid w:val="0086059A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86059A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a6"/>
    <w:rsid w:val="0086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605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86059A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86059A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rsid w:val="0086059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6059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86059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Plain Text"/>
    <w:basedOn w:val="a"/>
    <w:link w:val="a8"/>
    <w:rsid w:val="0086059A"/>
    <w:pPr>
      <w:spacing w:after="0" w:line="240" w:lineRule="auto"/>
    </w:pPr>
    <w:rPr>
      <w:rFonts w:ascii="Consolas" w:hAnsi="Consolas"/>
      <w:sz w:val="21"/>
    </w:rPr>
  </w:style>
  <w:style w:type="character" w:customStyle="1" w:styleId="a8">
    <w:name w:val="Текст Знак"/>
    <w:basedOn w:val="a0"/>
    <w:link w:val="a7"/>
    <w:rsid w:val="0086059A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paragraph" w:styleId="31">
    <w:name w:val="toc 3"/>
    <w:next w:val="a"/>
    <w:link w:val="32"/>
    <w:uiPriority w:val="39"/>
    <w:rsid w:val="0086059A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86059A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a9">
    <w:name w:val="Normal (Web)"/>
    <w:basedOn w:val="a"/>
    <w:link w:val="aa"/>
    <w:uiPriority w:val="99"/>
    <w:rsid w:val="0086059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2"/>
    <w:link w:val="a9"/>
    <w:uiPriority w:val="99"/>
    <w:rsid w:val="0086059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86059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b">
    <w:name w:val="Основной текст Знак"/>
    <w:basedOn w:val="13"/>
    <w:rsid w:val="0086059A"/>
  </w:style>
  <w:style w:type="paragraph" w:customStyle="1" w:styleId="13">
    <w:name w:val="Основной шрифт абзаца1"/>
    <w:rsid w:val="0086059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3">
    <w:name w:val="Body Text 2"/>
    <w:basedOn w:val="a"/>
    <w:link w:val="24"/>
    <w:rsid w:val="008605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6059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14">
    <w:name w:val="Гиперссылка1"/>
    <w:link w:val="ac"/>
    <w:rsid w:val="0086059A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c">
    <w:name w:val="Hyperlink"/>
    <w:link w:val="14"/>
    <w:rsid w:val="0086059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86059A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86059A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86059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6059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d">
    <w:name w:val="List Paragraph"/>
    <w:basedOn w:val="a"/>
    <w:link w:val="ae"/>
    <w:rsid w:val="0086059A"/>
    <w:pPr>
      <w:ind w:left="720"/>
      <w:contextualSpacing/>
    </w:pPr>
  </w:style>
  <w:style w:type="character" w:customStyle="1" w:styleId="ae">
    <w:name w:val="Абзац списка Знак"/>
    <w:basedOn w:val="12"/>
    <w:link w:val="ad"/>
    <w:rsid w:val="0086059A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ConsNormal">
    <w:name w:val="ConsNormal"/>
    <w:rsid w:val="0086059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86059A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86059A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86059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">
    <w:name w:val="Body Text"/>
    <w:basedOn w:val="a"/>
    <w:link w:val="17"/>
    <w:rsid w:val="0086059A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7">
    <w:name w:val="Основной текст Знак1"/>
    <w:basedOn w:val="a0"/>
    <w:link w:val="af"/>
    <w:rsid w:val="0086059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86059A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605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0">
    <w:name w:val="Subtitle"/>
    <w:next w:val="a"/>
    <w:link w:val="af1"/>
    <w:uiPriority w:val="11"/>
    <w:qFormat/>
    <w:rsid w:val="0086059A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86059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2">
    <w:name w:val="Title"/>
    <w:next w:val="a"/>
    <w:link w:val="af3"/>
    <w:uiPriority w:val="10"/>
    <w:qFormat/>
    <w:rsid w:val="0086059A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6059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4">
    <w:name w:val="header"/>
    <w:basedOn w:val="a"/>
    <w:link w:val="af5"/>
    <w:rsid w:val="0086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86059A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f6">
    <w:name w:val="Table Grid"/>
    <w:basedOn w:val="a1"/>
    <w:rsid w:val="0086059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6059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Relationship Id="rId13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Relationship Id="rId10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Relationship Id="rId14" Type="http://schemas.openxmlformats.org/officeDocument/2006/relationships/hyperlink" Target="file:///C:/Users/&#1041;&#1086;&#1076;&#1088;&#1086;&#1074;&#1072;/Desktop/&#1055;&#1088;&#1080;&#1083;&#1086;&#1078;&#1077;&#1085;&#1080;&#1103;%20&#1052;&#1091;&#1085;&#1080;&#1094;&#1080;&#1087;&#1072;&#1083;&#1100;&#1085;&#1086;&#1081;%20&#1087;&#1088;&#1086;&#1075;&#1088;&#1072;&#1084;&#1084;&#1099;%2020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B941-575E-428D-A959-EB0D9228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6206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Функ Юлия Андреевна</dc:creator>
  <cp:lastModifiedBy>Орлова Ольга Владимировна</cp:lastModifiedBy>
  <cp:revision>21</cp:revision>
  <cp:lastPrinted>2024-03-13T06:21:00Z</cp:lastPrinted>
  <dcterms:created xsi:type="dcterms:W3CDTF">2024-02-29T08:07:00Z</dcterms:created>
  <dcterms:modified xsi:type="dcterms:W3CDTF">2024-03-13T06:22:00Z</dcterms:modified>
</cp:coreProperties>
</file>